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F5" w:rsidRPr="00685CF5" w:rsidRDefault="00685CF5" w:rsidP="00685CF5">
      <w:pPr>
        <w:widowControl/>
        <w:shd w:val="clear" w:color="auto" w:fill="FFFFFF"/>
        <w:spacing w:line="500" w:lineRule="atLeast"/>
        <w:jc w:val="center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685CF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内蒙古医科大学2016年公开招聘工作人员面试时间安排表</w:t>
      </w:r>
    </w:p>
    <w:p w:rsidR="00685CF5" w:rsidRPr="00685CF5" w:rsidRDefault="00685CF5" w:rsidP="00685CF5">
      <w:pPr>
        <w:widowControl/>
        <w:shd w:val="clear" w:color="auto" w:fill="FFFFFF"/>
        <w:spacing w:line="500" w:lineRule="atLeast"/>
        <w:jc w:val="center"/>
        <w:rPr>
          <w:rFonts w:ascii="Verdana" w:eastAsia="宋体" w:hAnsi="Verdana" w:cs="宋体"/>
          <w:color w:val="000000"/>
          <w:kern w:val="0"/>
          <w:sz w:val="19"/>
          <w:szCs w:val="19"/>
        </w:rPr>
      </w:pPr>
    </w:p>
    <w:p w:rsidR="00685CF5" w:rsidRPr="00685CF5" w:rsidRDefault="00685CF5" w:rsidP="00685CF5">
      <w:pPr>
        <w:widowControl/>
        <w:spacing w:line="50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pPr w:leftFromText="180" w:rightFromText="180" w:topFromText="100" w:bottomFromText="100" w:vertAnchor="text"/>
        <w:tblW w:w="13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1418"/>
        <w:gridCol w:w="1275"/>
        <w:gridCol w:w="7653"/>
        <w:gridCol w:w="1560"/>
      </w:tblGrid>
      <w:tr w:rsidR="00685CF5" w:rsidRPr="00685CF5" w:rsidTr="00685CF5">
        <w:trPr>
          <w:trHeight w:val="84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面试时间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面试单位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分组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面试科室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面试地点</w:t>
            </w:r>
          </w:p>
        </w:tc>
      </w:tr>
      <w:tr w:rsidR="00685CF5" w:rsidRPr="00685CF5" w:rsidTr="00685CF5">
        <w:trPr>
          <w:trHeight w:val="1555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博士岗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上午：基础医学院、药学院、公共卫生学院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下午：蒙医药研究院、附属医院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转业军官培训中心会议室（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中山路与锡林路十字路口东</w:t>
            </w:r>
            <w:r w:rsidRPr="00685CF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shd w:val="clear" w:color="auto" w:fill="FFFFFF"/>
              </w:rPr>
              <w:t>100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米团结巷</w:t>
            </w:r>
            <w:r w:rsidRPr="00685CF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shd w:val="clear" w:color="auto" w:fill="FFFFFF"/>
              </w:rPr>
              <w:t>2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号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</w:t>
            </w: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学校本部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上午：中医学院、体育教学部、计算机信息学院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下午：护理学院、网络信息中心、图书馆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557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学校本部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上午：基础医学院、思想政治理论教研部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下午：药学院、卫生管理学院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上午：公共卫生学院、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GLP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中心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下午：中医学院学工办、卫生管理学院学工办专职辅导员、口腔医学院学工办、后勤管理处、财务处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2396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第二附属医院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上午：检验科、麻醉科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、麻醉科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、运动医学科、环骨盆科、小儿骨科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下午：康复科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ICU1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</w:rPr>
              <w:t> 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、呼吸内科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、神经内科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、神经内科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、心脏内科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、心脏内科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、普外科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、普外科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、医务科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2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附属人民医院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上午：胸外科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、核医学科、呼吸科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、呼吸科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、口腔科、病理科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、超声科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、超声科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、护理部（蒙汉）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第二附属医院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上午：微创脊柱外科、创伤一科、创伤二科、手足显微一科、手足显微二科、信息科、医疗设备科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转业军官培训中心会议室（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中山路与锡林路十字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lastRenderedPageBreak/>
              <w:t>路口东</w:t>
            </w:r>
            <w:r w:rsidRPr="00685CF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shd w:val="clear" w:color="auto" w:fill="FFFFFF"/>
              </w:rPr>
              <w:t>100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米团结巷</w:t>
            </w:r>
            <w:r w:rsidRPr="00685CF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shd w:val="clear" w:color="auto" w:fill="FFFFFF"/>
              </w:rPr>
              <w:t>2</w:t>
            </w:r>
            <w:r w:rsidRPr="00685CF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号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</w:t>
            </w: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附属人民医院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上午：宣传部、财务部、科研部、医保部、基本建设项目部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附属医院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下午：耳鼻咽喉科、眼科、中医科、核医学科、急诊内科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、急诊内科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</w:rPr>
              <w:t> 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、神经外科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下午：党委办公室、医务部、医患关系部（项目）、预防保健部、医学工程部、学生工作部、住院处、住院处（项目）、物价管理部（项目）、统计室（项目）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附属医院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上午：消化内科、神经内科、呼吸内科、肿瘤内科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下午：皮肤性病科、血液内科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、血液内科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、肾内科、风湿免疫科、风湿免疫（蒙汉）、蒙医科、康复科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上午：儿科、儿科重症监护室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PICC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</w:rPr>
              <w:t> 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、新生儿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、新生儿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、麻醉科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下午：普外科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区、血管外科、急诊外科、泌尿外科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7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月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附属医院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</w:rPr>
              <w:t> 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验光配镜部、介入放射科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、介入放射科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、病理科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、病理科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、输血科、药剂部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</w:rPr>
              <w:t> 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685CF5" w:rsidRPr="00685CF5" w:rsidTr="00685CF5">
        <w:trPr>
          <w:trHeight w:val="1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二组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上午：妇科、产科、影像诊断科、超声诊断科</w:t>
            </w:r>
          </w:p>
          <w:p w:rsidR="00685CF5" w:rsidRPr="00685CF5" w:rsidRDefault="00685CF5" w:rsidP="00685CF5">
            <w:pPr>
              <w:widowControl/>
              <w:wordWrap w:val="0"/>
              <w:spacing w:line="500" w:lineRule="atLeast"/>
              <w:ind w:left="630" w:hanging="63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下午：护理部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685C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、护理部</w:t>
            </w:r>
            <w:r w:rsidRPr="00685C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CF5" w:rsidRPr="00685CF5" w:rsidRDefault="00685CF5" w:rsidP="00685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6B349C" w:rsidRDefault="006B349C"/>
    <w:sectPr w:rsidR="006B349C" w:rsidSect="00685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CF5"/>
    <w:rsid w:val="00685CF5"/>
    <w:rsid w:val="006B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5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2016-06-27T01:29:00Z</dcterms:created>
  <dcterms:modified xsi:type="dcterms:W3CDTF">2016-06-27T01:30:00Z</dcterms:modified>
</cp:coreProperties>
</file>