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F9" w:rsidRPr="0059261C" w:rsidRDefault="003A6CF9" w:rsidP="003A6CF9">
      <w:pPr>
        <w:jc w:val="center"/>
        <w:rPr>
          <w:rFonts w:ascii="方正小标宋简体" w:eastAsia="方正小标宋简体" w:hAnsiTheme="minorEastAsia"/>
          <w:sz w:val="36"/>
          <w:szCs w:val="36"/>
        </w:rPr>
      </w:pPr>
      <w:r w:rsidRPr="0059261C">
        <w:rPr>
          <w:rFonts w:ascii="方正小标宋简体" w:eastAsia="方正小标宋简体" w:hAnsiTheme="minorEastAsia" w:hint="eastAsia"/>
          <w:sz w:val="36"/>
          <w:szCs w:val="36"/>
        </w:rPr>
        <w:t>拟录用工作人员情况</w:t>
      </w:r>
    </w:p>
    <w:p w:rsidR="003A6CF9" w:rsidRPr="00042D89" w:rsidRDefault="00042D89" w:rsidP="00042D89">
      <w:pPr>
        <w:ind w:firstLineChars="200" w:firstLine="640"/>
        <w:rPr>
          <w:rFonts w:ascii="仿宋" w:eastAsia="仿宋" w:hAnsi="仿宋"/>
          <w:sz w:val="32"/>
          <w:szCs w:val="32"/>
        </w:rPr>
      </w:pPr>
      <w:r w:rsidRPr="00042D89">
        <w:rPr>
          <w:rFonts w:ascii="仿宋" w:eastAsia="仿宋" w:hAnsi="仿宋"/>
          <w:sz w:val="32"/>
          <w:szCs w:val="32"/>
        </w:rPr>
        <w:t>杨平，女，汉族，1986年2月出生，北京大学医学部生药学专业</w:t>
      </w:r>
      <w:r w:rsidR="008B6432">
        <w:rPr>
          <w:rFonts w:ascii="仿宋" w:eastAsia="仿宋" w:hAnsi="仿宋" w:hint="eastAsia"/>
          <w:sz w:val="32"/>
          <w:szCs w:val="32"/>
        </w:rPr>
        <w:t>应届</w:t>
      </w:r>
      <w:r w:rsidR="008B6432" w:rsidRPr="00042D89">
        <w:rPr>
          <w:rFonts w:ascii="仿宋" w:eastAsia="仿宋" w:hAnsi="仿宋"/>
          <w:sz w:val="32"/>
          <w:szCs w:val="32"/>
        </w:rPr>
        <w:t>博士研究生</w:t>
      </w:r>
      <w:r w:rsidR="008B6432">
        <w:rPr>
          <w:rFonts w:ascii="仿宋" w:eastAsia="仿宋" w:hAnsi="仿宋" w:hint="eastAsia"/>
          <w:sz w:val="32"/>
          <w:szCs w:val="32"/>
        </w:rPr>
        <w:t>（京外生源）</w:t>
      </w:r>
      <w:r w:rsidRPr="00042D89">
        <w:rPr>
          <w:rFonts w:ascii="仿宋" w:eastAsia="仿宋" w:hAnsi="仿宋"/>
          <w:sz w:val="32"/>
          <w:szCs w:val="32"/>
        </w:rPr>
        <w:t>。拟录用为国家食品药品监督管理总局药品审评中心中药民族药药学审评员助理。</w:t>
      </w:r>
    </w:p>
    <w:p w:rsidR="00042D89" w:rsidRDefault="00042D89" w:rsidP="00042D89">
      <w:pPr>
        <w:ind w:firstLineChars="200" w:firstLine="640"/>
        <w:rPr>
          <w:rFonts w:ascii="仿宋" w:eastAsia="仿宋" w:hAnsi="仿宋"/>
          <w:sz w:val="32"/>
          <w:szCs w:val="32"/>
        </w:rPr>
      </w:pPr>
      <w:r w:rsidRPr="00042D89">
        <w:rPr>
          <w:rFonts w:ascii="仿宋" w:eastAsia="仿宋" w:hAnsi="仿宋"/>
          <w:sz w:val="32"/>
          <w:szCs w:val="32"/>
        </w:rPr>
        <w:t>季双敏，女，汉族，1988年10月出生，北京大学医学部药剂学专业</w:t>
      </w:r>
      <w:r w:rsidR="008B6432">
        <w:rPr>
          <w:rFonts w:ascii="仿宋" w:eastAsia="仿宋" w:hAnsi="仿宋" w:hint="eastAsia"/>
          <w:sz w:val="32"/>
          <w:szCs w:val="32"/>
        </w:rPr>
        <w:t>应届</w:t>
      </w:r>
      <w:r w:rsidR="008B6432" w:rsidRPr="00042D89">
        <w:rPr>
          <w:rFonts w:ascii="仿宋" w:eastAsia="仿宋" w:hAnsi="仿宋"/>
          <w:sz w:val="32"/>
          <w:szCs w:val="32"/>
        </w:rPr>
        <w:t>博士研究生</w:t>
      </w:r>
      <w:r w:rsidR="008B6432">
        <w:rPr>
          <w:rFonts w:ascii="仿宋" w:eastAsia="仿宋" w:hAnsi="仿宋" w:hint="eastAsia"/>
          <w:sz w:val="32"/>
          <w:szCs w:val="32"/>
        </w:rPr>
        <w:t>（京外生源）</w:t>
      </w:r>
      <w:r w:rsidR="008B6432" w:rsidRPr="00042D89">
        <w:rPr>
          <w:rFonts w:ascii="仿宋" w:eastAsia="仿宋" w:hAnsi="仿宋"/>
          <w:sz w:val="32"/>
          <w:szCs w:val="32"/>
        </w:rPr>
        <w:t>。</w:t>
      </w:r>
      <w:r w:rsidRPr="00042D89">
        <w:rPr>
          <w:rFonts w:ascii="仿宋" w:eastAsia="仿宋" w:hAnsi="仿宋"/>
          <w:sz w:val="32"/>
          <w:szCs w:val="32"/>
        </w:rPr>
        <w:t>拟</w:t>
      </w:r>
      <w:r w:rsidRPr="00042D89">
        <w:rPr>
          <w:rFonts w:ascii="仿宋" w:eastAsia="仿宋" w:hAnsi="仿宋" w:hint="eastAsia"/>
          <w:sz w:val="32"/>
          <w:szCs w:val="32"/>
        </w:rPr>
        <w:t>录用为</w:t>
      </w:r>
      <w:r w:rsidRPr="00042D89">
        <w:rPr>
          <w:rFonts w:ascii="仿宋" w:eastAsia="仿宋" w:hAnsi="仿宋"/>
          <w:sz w:val="32"/>
          <w:szCs w:val="32"/>
        </w:rPr>
        <w:t>国家食品药品监督管理总局药品审评中心化药药学审评员助理。</w:t>
      </w:r>
    </w:p>
    <w:p w:rsidR="00042D89" w:rsidRDefault="00504B3C" w:rsidP="00504B3C">
      <w:pPr>
        <w:ind w:firstLineChars="200" w:firstLine="640"/>
        <w:rPr>
          <w:rFonts w:ascii="仿宋" w:eastAsia="仿宋" w:hAnsi="仿宋" w:hint="eastAsia"/>
          <w:sz w:val="32"/>
          <w:szCs w:val="32"/>
        </w:rPr>
      </w:pPr>
      <w:r w:rsidRPr="00504B3C">
        <w:rPr>
          <w:rFonts w:ascii="仿宋" w:eastAsia="仿宋" w:hAnsi="仿宋"/>
          <w:sz w:val="32"/>
          <w:szCs w:val="32"/>
        </w:rPr>
        <w:t>徐昕怡，女，汉族，1988年</w:t>
      </w:r>
      <w:r w:rsidRPr="00504B3C">
        <w:rPr>
          <w:rFonts w:ascii="仿宋" w:eastAsia="仿宋" w:hAnsi="仿宋" w:hint="eastAsia"/>
          <w:sz w:val="32"/>
          <w:szCs w:val="32"/>
        </w:rPr>
        <w:t>3</w:t>
      </w:r>
      <w:r w:rsidRPr="00504B3C">
        <w:rPr>
          <w:rFonts w:ascii="仿宋" w:eastAsia="仿宋" w:hAnsi="仿宋"/>
          <w:sz w:val="32"/>
          <w:szCs w:val="32"/>
        </w:rPr>
        <w:t>月出生，首都医科大学药物分析专业</w:t>
      </w:r>
      <w:r w:rsidR="008B6432">
        <w:rPr>
          <w:rFonts w:ascii="仿宋" w:eastAsia="仿宋" w:hAnsi="仿宋" w:hint="eastAsia"/>
          <w:sz w:val="32"/>
          <w:szCs w:val="32"/>
        </w:rPr>
        <w:t>应届</w:t>
      </w:r>
      <w:r w:rsidR="008B6432" w:rsidRPr="00042D89">
        <w:rPr>
          <w:rFonts w:ascii="仿宋" w:eastAsia="仿宋" w:hAnsi="仿宋"/>
          <w:sz w:val="32"/>
          <w:szCs w:val="32"/>
        </w:rPr>
        <w:t>博士研究生</w:t>
      </w:r>
      <w:r w:rsidR="008B6432">
        <w:rPr>
          <w:rFonts w:ascii="仿宋" w:eastAsia="仿宋" w:hAnsi="仿宋" w:hint="eastAsia"/>
          <w:sz w:val="32"/>
          <w:szCs w:val="32"/>
        </w:rPr>
        <w:t>（京内生源）</w:t>
      </w:r>
      <w:r w:rsidR="008B6432" w:rsidRPr="00042D89">
        <w:rPr>
          <w:rFonts w:ascii="仿宋" w:eastAsia="仿宋" w:hAnsi="仿宋"/>
          <w:sz w:val="32"/>
          <w:szCs w:val="32"/>
        </w:rPr>
        <w:t>。</w:t>
      </w:r>
      <w:r w:rsidRPr="00504B3C">
        <w:rPr>
          <w:rFonts w:ascii="仿宋" w:eastAsia="仿宋" w:hAnsi="仿宋"/>
          <w:sz w:val="32"/>
          <w:szCs w:val="32"/>
        </w:rPr>
        <w:t>拟</w:t>
      </w:r>
      <w:r w:rsidRPr="00504B3C">
        <w:rPr>
          <w:rFonts w:ascii="仿宋" w:eastAsia="仿宋" w:hAnsi="仿宋" w:hint="eastAsia"/>
          <w:sz w:val="32"/>
          <w:szCs w:val="32"/>
        </w:rPr>
        <w:t>录用为</w:t>
      </w:r>
      <w:r w:rsidRPr="00504B3C">
        <w:rPr>
          <w:rFonts w:ascii="仿宋" w:eastAsia="仿宋" w:hAnsi="仿宋"/>
          <w:sz w:val="32"/>
          <w:szCs w:val="32"/>
        </w:rPr>
        <w:t>国家食品药品监督管理总局药品审评中心化药药学审评员助理。</w:t>
      </w:r>
    </w:p>
    <w:p w:rsidR="00FF4B29" w:rsidRPr="00504B3C" w:rsidRDefault="00FF4B29" w:rsidP="00504B3C">
      <w:pPr>
        <w:ind w:firstLineChars="200" w:firstLine="640"/>
        <w:rPr>
          <w:rFonts w:ascii="仿宋" w:eastAsia="仿宋" w:hAnsi="仿宋"/>
          <w:sz w:val="32"/>
          <w:szCs w:val="32"/>
        </w:rPr>
      </w:pPr>
      <w:r w:rsidRPr="00042D89">
        <w:rPr>
          <w:rFonts w:ascii="仿宋" w:eastAsia="仿宋" w:hAnsi="仿宋"/>
          <w:sz w:val="32"/>
          <w:szCs w:val="32"/>
        </w:rPr>
        <w:t>邱晓，女，汉族，1988年1月出生，清华大学生物学专业</w:t>
      </w:r>
      <w:r w:rsidR="008B6432">
        <w:rPr>
          <w:rFonts w:ascii="仿宋" w:eastAsia="仿宋" w:hAnsi="仿宋" w:hint="eastAsia"/>
          <w:sz w:val="32"/>
          <w:szCs w:val="32"/>
        </w:rPr>
        <w:t>应届</w:t>
      </w:r>
      <w:r w:rsidR="008B6432" w:rsidRPr="00042D89">
        <w:rPr>
          <w:rFonts w:ascii="仿宋" w:eastAsia="仿宋" w:hAnsi="仿宋"/>
          <w:sz w:val="32"/>
          <w:szCs w:val="32"/>
        </w:rPr>
        <w:t>博士研究生</w:t>
      </w:r>
      <w:r w:rsidR="008B6432">
        <w:rPr>
          <w:rFonts w:ascii="仿宋" w:eastAsia="仿宋" w:hAnsi="仿宋" w:hint="eastAsia"/>
          <w:sz w:val="32"/>
          <w:szCs w:val="32"/>
        </w:rPr>
        <w:t>（京外生源）</w:t>
      </w:r>
      <w:r w:rsidRPr="00042D89">
        <w:rPr>
          <w:rFonts w:ascii="仿宋" w:eastAsia="仿宋" w:hAnsi="仿宋"/>
          <w:sz w:val="32"/>
          <w:szCs w:val="32"/>
        </w:rPr>
        <w:t>。拟</w:t>
      </w:r>
      <w:r>
        <w:rPr>
          <w:rFonts w:ascii="仿宋" w:eastAsia="仿宋" w:hAnsi="仿宋" w:hint="eastAsia"/>
          <w:sz w:val="32"/>
          <w:szCs w:val="32"/>
        </w:rPr>
        <w:t>录用为</w:t>
      </w:r>
      <w:r w:rsidRPr="00042D89">
        <w:rPr>
          <w:rFonts w:ascii="仿宋" w:eastAsia="仿宋" w:hAnsi="仿宋"/>
          <w:sz w:val="32"/>
          <w:szCs w:val="32"/>
        </w:rPr>
        <w:t>国家食品药品监督管理总局药品审评中心生物制品药学审评员助理。</w:t>
      </w:r>
    </w:p>
    <w:sectPr w:rsidR="00FF4B29" w:rsidRPr="00504B3C" w:rsidSect="003B2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71" w:rsidRDefault="00067C71" w:rsidP="003A6CF9">
      <w:r>
        <w:separator/>
      </w:r>
    </w:p>
  </w:endnote>
  <w:endnote w:type="continuationSeparator" w:id="1">
    <w:p w:rsidR="00067C71" w:rsidRDefault="00067C71" w:rsidP="003A6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71" w:rsidRDefault="00067C71" w:rsidP="003A6CF9">
      <w:r>
        <w:separator/>
      </w:r>
    </w:p>
  </w:footnote>
  <w:footnote w:type="continuationSeparator" w:id="1">
    <w:p w:rsidR="00067C71" w:rsidRDefault="00067C71" w:rsidP="003A6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CF9"/>
    <w:rsid w:val="00012897"/>
    <w:rsid w:val="00042D89"/>
    <w:rsid w:val="0005428B"/>
    <w:rsid w:val="00067C71"/>
    <w:rsid w:val="000C2106"/>
    <w:rsid w:val="001165F4"/>
    <w:rsid w:val="001B2CD5"/>
    <w:rsid w:val="0021116A"/>
    <w:rsid w:val="0024600A"/>
    <w:rsid w:val="002C69EE"/>
    <w:rsid w:val="003A6CF9"/>
    <w:rsid w:val="003A7330"/>
    <w:rsid w:val="003B28E3"/>
    <w:rsid w:val="003E0566"/>
    <w:rsid w:val="003F734F"/>
    <w:rsid w:val="00446ADC"/>
    <w:rsid w:val="00471943"/>
    <w:rsid w:val="00504B3C"/>
    <w:rsid w:val="0059261C"/>
    <w:rsid w:val="0059702F"/>
    <w:rsid w:val="005C76A7"/>
    <w:rsid w:val="00612D53"/>
    <w:rsid w:val="00625E0E"/>
    <w:rsid w:val="006C0B36"/>
    <w:rsid w:val="00774A61"/>
    <w:rsid w:val="00841857"/>
    <w:rsid w:val="00881C74"/>
    <w:rsid w:val="008B51A1"/>
    <w:rsid w:val="008B6432"/>
    <w:rsid w:val="00907A74"/>
    <w:rsid w:val="009775E9"/>
    <w:rsid w:val="00A27E19"/>
    <w:rsid w:val="00A957B2"/>
    <w:rsid w:val="00B7740D"/>
    <w:rsid w:val="00C011C5"/>
    <w:rsid w:val="00C03E48"/>
    <w:rsid w:val="00C52A72"/>
    <w:rsid w:val="00C7723A"/>
    <w:rsid w:val="00C779C6"/>
    <w:rsid w:val="00CD0ABA"/>
    <w:rsid w:val="00DF5A33"/>
    <w:rsid w:val="00FB0972"/>
    <w:rsid w:val="00FF4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CF9"/>
    <w:rPr>
      <w:sz w:val="18"/>
      <w:szCs w:val="18"/>
    </w:rPr>
  </w:style>
  <w:style w:type="paragraph" w:styleId="a4">
    <w:name w:val="footer"/>
    <w:basedOn w:val="a"/>
    <w:link w:val="Char0"/>
    <w:uiPriority w:val="99"/>
    <w:semiHidden/>
    <w:unhideWhenUsed/>
    <w:rsid w:val="003A6C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CF9"/>
    <w:rPr>
      <w:sz w:val="18"/>
      <w:szCs w:val="18"/>
    </w:rPr>
  </w:style>
  <w:style w:type="paragraph" w:styleId="a5">
    <w:name w:val="Normal (Web)"/>
    <w:basedOn w:val="a"/>
    <w:uiPriority w:val="99"/>
    <w:unhideWhenUsed/>
    <w:rsid w:val="00C52A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1935513">
      <w:bodyDiv w:val="1"/>
      <w:marLeft w:val="0"/>
      <w:marRight w:val="0"/>
      <w:marTop w:val="0"/>
      <w:marBottom w:val="0"/>
      <w:divBdr>
        <w:top w:val="none" w:sz="0" w:space="0" w:color="auto"/>
        <w:left w:val="none" w:sz="0" w:space="0" w:color="auto"/>
        <w:bottom w:val="none" w:sz="0" w:space="0" w:color="auto"/>
        <w:right w:val="none" w:sz="0" w:space="0" w:color="auto"/>
      </w:divBdr>
      <w:divsChild>
        <w:div w:id="164307207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254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4596">
      <w:bodyDiv w:val="1"/>
      <w:marLeft w:val="0"/>
      <w:marRight w:val="0"/>
      <w:marTop w:val="0"/>
      <w:marBottom w:val="0"/>
      <w:divBdr>
        <w:top w:val="none" w:sz="0" w:space="0" w:color="auto"/>
        <w:left w:val="none" w:sz="0" w:space="0" w:color="auto"/>
        <w:bottom w:val="none" w:sz="0" w:space="0" w:color="auto"/>
        <w:right w:val="none" w:sz="0" w:space="0" w:color="auto"/>
      </w:divBdr>
    </w:div>
    <w:div w:id="1640305271">
      <w:bodyDiv w:val="1"/>
      <w:marLeft w:val="0"/>
      <w:marRight w:val="0"/>
      <w:marTop w:val="0"/>
      <w:marBottom w:val="0"/>
      <w:divBdr>
        <w:top w:val="none" w:sz="0" w:space="0" w:color="auto"/>
        <w:left w:val="none" w:sz="0" w:space="0" w:color="auto"/>
        <w:bottom w:val="none" w:sz="0" w:space="0" w:color="auto"/>
        <w:right w:val="none" w:sz="0" w:space="0" w:color="auto"/>
      </w:divBdr>
    </w:div>
    <w:div w:id="1848323091">
      <w:bodyDiv w:val="1"/>
      <w:marLeft w:val="0"/>
      <w:marRight w:val="0"/>
      <w:marTop w:val="0"/>
      <w:marBottom w:val="0"/>
      <w:divBdr>
        <w:top w:val="none" w:sz="0" w:space="0" w:color="auto"/>
        <w:left w:val="none" w:sz="0" w:space="0" w:color="auto"/>
        <w:bottom w:val="none" w:sz="0" w:space="0" w:color="auto"/>
        <w:right w:val="none" w:sz="0" w:space="0" w:color="auto"/>
      </w:divBdr>
    </w:div>
    <w:div w:id="20475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张风光</dc:creator>
  <cp:keywords/>
  <dc:description/>
  <cp:lastModifiedBy>张风光</cp:lastModifiedBy>
  <cp:revision>20</cp:revision>
  <cp:lastPrinted>2016-06-23T07:57:00Z</cp:lastPrinted>
  <dcterms:created xsi:type="dcterms:W3CDTF">2016-06-07T02:07:00Z</dcterms:created>
  <dcterms:modified xsi:type="dcterms:W3CDTF">2016-06-23T08:15:00Z</dcterms:modified>
</cp:coreProperties>
</file>