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kern w:val="0"/>
          <w:sz w:val="32"/>
          <w:szCs w:val="32"/>
        </w:rPr>
      </w:pPr>
      <w:bookmarkStart w:id="0" w:name="_GoBack"/>
      <w:r>
        <w:rPr>
          <w:rFonts w:hint="eastAsia" w:ascii="创艺简标宋" w:hAnsi="创艺简标宋" w:eastAsia="创艺简标宋" w:cs="创艺简标宋"/>
          <w:bCs/>
          <w:kern w:val="0"/>
          <w:sz w:val="32"/>
          <w:szCs w:val="32"/>
        </w:rPr>
        <w:t>广东省食品药品监督管理局审评认证中心2016年公开招聘岗位表</w:t>
      </w:r>
    </w:p>
    <w:bookmarkEnd w:id="0"/>
    <w:tbl>
      <w:tblPr>
        <w:tblStyle w:val="6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5"/>
        <w:gridCol w:w="708"/>
        <w:gridCol w:w="1276"/>
        <w:gridCol w:w="709"/>
        <w:gridCol w:w="1134"/>
        <w:gridCol w:w="1559"/>
        <w:gridCol w:w="992"/>
        <w:gridCol w:w="1560"/>
        <w:gridCol w:w="1559"/>
        <w:gridCol w:w="19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13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广东省食品药品监督管理局审评认证中心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A1008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药品注册审评科审评员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全日制研究生（硕士）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具有中级药学专业技术职称，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A1007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药品注册审评科审评员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全日制研究生（硕士）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具有中级药学专业技术职称，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9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A1008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药品安全审评认证科审查员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全日制研究生（硕士）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具有中级药学专业技术职称，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A083203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食品审评认证科审查员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全日制研究生（硕士）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具有中级食品科学与工程专业技术职称，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B110203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会计主管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全日制大学本科（学士）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具有中级会计师职称或注册会计师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,35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企业管理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A120202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A120401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行政秘书科综合管理员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全日制研究生（硕士）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专业技术等级十二级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汉语言文字学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A050103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A050301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行政秘书科文秘宣传员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全日制研究生（硕士）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周岁以下。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具有相关工作经历</w:t>
            </w:r>
          </w:p>
        </w:tc>
      </w:tr>
    </w:tbl>
    <w:p>
      <w:pPr>
        <w:wordWrap/>
        <w:adjustRightInd/>
        <w:snapToGrid/>
        <w:spacing w:line="400" w:lineRule="exact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paperSrc w:first="0" w:oth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00730"/>
    <w:rsid w:val="0000317D"/>
    <w:rsid w:val="00050652"/>
    <w:rsid w:val="00056342"/>
    <w:rsid w:val="00061958"/>
    <w:rsid w:val="0006197E"/>
    <w:rsid w:val="000A1D1F"/>
    <w:rsid w:val="000B09FD"/>
    <w:rsid w:val="000B0E6F"/>
    <w:rsid w:val="000C59F2"/>
    <w:rsid w:val="000E3768"/>
    <w:rsid w:val="001000D6"/>
    <w:rsid w:val="0011729E"/>
    <w:rsid w:val="00151879"/>
    <w:rsid w:val="0016343B"/>
    <w:rsid w:val="00172539"/>
    <w:rsid w:val="00182993"/>
    <w:rsid w:val="00195EBE"/>
    <w:rsid w:val="001A786F"/>
    <w:rsid w:val="001B3A15"/>
    <w:rsid w:val="001B3E64"/>
    <w:rsid w:val="001C01F8"/>
    <w:rsid w:val="001C7113"/>
    <w:rsid w:val="001D7D6C"/>
    <w:rsid w:val="002056F3"/>
    <w:rsid w:val="00237864"/>
    <w:rsid w:val="0024123B"/>
    <w:rsid w:val="00262F69"/>
    <w:rsid w:val="002655B7"/>
    <w:rsid w:val="00284A96"/>
    <w:rsid w:val="00291AD5"/>
    <w:rsid w:val="002B4404"/>
    <w:rsid w:val="002E1281"/>
    <w:rsid w:val="003063AD"/>
    <w:rsid w:val="00312312"/>
    <w:rsid w:val="00327891"/>
    <w:rsid w:val="00342515"/>
    <w:rsid w:val="00374CDF"/>
    <w:rsid w:val="0039195D"/>
    <w:rsid w:val="003B0B92"/>
    <w:rsid w:val="003C4AA7"/>
    <w:rsid w:val="003C7E0A"/>
    <w:rsid w:val="003D424B"/>
    <w:rsid w:val="00400730"/>
    <w:rsid w:val="00423E5F"/>
    <w:rsid w:val="00447586"/>
    <w:rsid w:val="00451D60"/>
    <w:rsid w:val="004635F7"/>
    <w:rsid w:val="00471600"/>
    <w:rsid w:val="00473463"/>
    <w:rsid w:val="00473918"/>
    <w:rsid w:val="00476525"/>
    <w:rsid w:val="00487A61"/>
    <w:rsid w:val="00492432"/>
    <w:rsid w:val="004C0249"/>
    <w:rsid w:val="004D7A56"/>
    <w:rsid w:val="004E40EF"/>
    <w:rsid w:val="004F2D35"/>
    <w:rsid w:val="004F7F14"/>
    <w:rsid w:val="00505A72"/>
    <w:rsid w:val="00594E55"/>
    <w:rsid w:val="005C6F42"/>
    <w:rsid w:val="005D7C21"/>
    <w:rsid w:val="005E1232"/>
    <w:rsid w:val="005E5140"/>
    <w:rsid w:val="005E5F16"/>
    <w:rsid w:val="005F7508"/>
    <w:rsid w:val="006117F2"/>
    <w:rsid w:val="00622833"/>
    <w:rsid w:val="00633133"/>
    <w:rsid w:val="00635DB4"/>
    <w:rsid w:val="00640868"/>
    <w:rsid w:val="00650513"/>
    <w:rsid w:val="00652B06"/>
    <w:rsid w:val="006D5BCA"/>
    <w:rsid w:val="00724868"/>
    <w:rsid w:val="007564D8"/>
    <w:rsid w:val="0075721E"/>
    <w:rsid w:val="007B38C4"/>
    <w:rsid w:val="007D2CA3"/>
    <w:rsid w:val="007D42FC"/>
    <w:rsid w:val="007E1F43"/>
    <w:rsid w:val="00802C7B"/>
    <w:rsid w:val="00823F3A"/>
    <w:rsid w:val="00826E8A"/>
    <w:rsid w:val="008452EE"/>
    <w:rsid w:val="008656DA"/>
    <w:rsid w:val="00867909"/>
    <w:rsid w:val="0089164E"/>
    <w:rsid w:val="008A7C43"/>
    <w:rsid w:val="008B6C60"/>
    <w:rsid w:val="008C576A"/>
    <w:rsid w:val="00905648"/>
    <w:rsid w:val="00907056"/>
    <w:rsid w:val="00957A0B"/>
    <w:rsid w:val="009B577F"/>
    <w:rsid w:val="009E0F28"/>
    <w:rsid w:val="009E4071"/>
    <w:rsid w:val="009E78BA"/>
    <w:rsid w:val="009F2B60"/>
    <w:rsid w:val="009F3C07"/>
    <w:rsid w:val="00A045B6"/>
    <w:rsid w:val="00A05778"/>
    <w:rsid w:val="00A23ADE"/>
    <w:rsid w:val="00A57EA4"/>
    <w:rsid w:val="00A619E5"/>
    <w:rsid w:val="00A62392"/>
    <w:rsid w:val="00A765E7"/>
    <w:rsid w:val="00A80AEF"/>
    <w:rsid w:val="00AC76C2"/>
    <w:rsid w:val="00AD0E2D"/>
    <w:rsid w:val="00AE3ECC"/>
    <w:rsid w:val="00B10D41"/>
    <w:rsid w:val="00B31B83"/>
    <w:rsid w:val="00B65271"/>
    <w:rsid w:val="00B901C2"/>
    <w:rsid w:val="00B92B26"/>
    <w:rsid w:val="00BD0302"/>
    <w:rsid w:val="00BD7A5C"/>
    <w:rsid w:val="00BF7940"/>
    <w:rsid w:val="00C152F3"/>
    <w:rsid w:val="00C60FBF"/>
    <w:rsid w:val="00C72E04"/>
    <w:rsid w:val="00C92B22"/>
    <w:rsid w:val="00C94041"/>
    <w:rsid w:val="00CA1227"/>
    <w:rsid w:val="00CA649B"/>
    <w:rsid w:val="00CA6AA1"/>
    <w:rsid w:val="00CB6A16"/>
    <w:rsid w:val="00CC278D"/>
    <w:rsid w:val="00CD6101"/>
    <w:rsid w:val="00CF0A21"/>
    <w:rsid w:val="00D2156F"/>
    <w:rsid w:val="00D3171E"/>
    <w:rsid w:val="00D33115"/>
    <w:rsid w:val="00D523F4"/>
    <w:rsid w:val="00D56E38"/>
    <w:rsid w:val="00D93590"/>
    <w:rsid w:val="00DD17A6"/>
    <w:rsid w:val="00DD492C"/>
    <w:rsid w:val="00DE5F50"/>
    <w:rsid w:val="00DF5B85"/>
    <w:rsid w:val="00E018A5"/>
    <w:rsid w:val="00E17FF0"/>
    <w:rsid w:val="00E332BD"/>
    <w:rsid w:val="00E72D44"/>
    <w:rsid w:val="00E755AC"/>
    <w:rsid w:val="00E80A8B"/>
    <w:rsid w:val="00EB4C8E"/>
    <w:rsid w:val="00EB7A20"/>
    <w:rsid w:val="00EF2BCF"/>
    <w:rsid w:val="00EF637D"/>
    <w:rsid w:val="00F073B0"/>
    <w:rsid w:val="00F12695"/>
    <w:rsid w:val="00F1659C"/>
    <w:rsid w:val="00F334CD"/>
    <w:rsid w:val="00F442A5"/>
    <w:rsid w:val="00F87A99"/>
    <w:rsid w:val="00F94EC6"/>
    <w:rsid w:val="00FB244C"/>
    <w:rsid w:val="4FAE507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paragraph" w:customStyle="1" w:styleId="7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Header Char"/>
    <w:basedOn w:val="4"/>
    <w:link w:val="3"/>
    <w:semiHidden/>
    <w:locked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Footer Char"/>
    <w:basedOn w:val="4"/>
    <w:link w:val="2"/>
    <w:semiHidden/>
    <w:locked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14</Pages>
  <Words>868</Words>
  <Characters>4949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2016-03-16T00:47:00Z</dcterms:created>
  <dc:creator>SongYing</dc:creator>
  <cp:lastModifiedBy>Dell</cp:lastModifiedBy>
  <cp:lastPrinted>2016-03-17T05:00:00Z</cp:lastPrinted>
  <dcterms:modified xsi:type="dcterms:W3CDTF">2016-08-05T06:32:06Z</dcterms:modified>
  <dc:title>广东省食品药品监督管理局审评认证中心2016年公开招聘岗位表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