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98" w:rsidRPr="00C76B98" w:rsidRDefault="00C76B98" w:rsidP="00C76B98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6B98">
        <w:rPr>
          <w:rFonts w:ascii="宋体" w:eastAsia="宋体" w:hAnsi="宋体" w:cs="宋体" w:hint="eastAsia"/>
          <w:kern w:val="0"/>
          <w:sz w:val="32"/>
          <w:szCs w:val="32"/>
        </w:rPr>
        <w:t>大名县2016年公开招聘事业单位工作人员报名及岗位核减情况</w:t>
      </w:r>
    </w:p>
    <w:tbl>
      <w:tblPr>
        <w:tblW w:w="9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"/>
        <w:gridCol w:w="1891"/>
        <w:gridCol w:w="1491"/>
        <w:gridCol w:w="989"/>
        <w:gridCol w:w="1324"/>
        <w:gridCol w:w="1528"/>
        <w:gridCol w:w="1602"/>
      </w:tblGrid>
      <w:tr w:rsidR="00C76B98" w:rsidRPr="00C76B98" w:rsidTr="00C76B98">
        <w:trPr>
          <w:trHeight w:val="710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计划招聘岗位数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报名人数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核减岗位数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实际招聘岗位数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76B98" w:rsidRPr="00C76B98" w:rsidTr="00C76B98">
        <w:trPr>
          <w:trHeight w:val="41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高中教师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历史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生物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音乐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体育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小计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36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C76B98" w:rsidRPr="00C76B98" w:rsidTr="00C76B98">
        <w:trPr>
          <w:trHeight w:val="546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幼儿教师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幼教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职教中心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畜牧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园林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播音主持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财会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小计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76B98" w:rsidRPr="00C76B98" w:rsidTr="00C76B98">
        <w:trPr>
          <w:trHeight w:val="628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县医院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其他事业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食品类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统计类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财务管理类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建筑工程类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农田水利类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城市规划类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小计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6B98" w:rsidRPr="00C76B98" w:rsidTr="00C76B98">
        <w:trPr>
          <w:trHeight w:val="410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B98" w:rsidRPr="00C76B98" w:rsidRDefault="00C76B98" w:rsidP="00C76B9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6B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00350" w:rsidRDefault="00800350">
      <w:bookmarkStart w:id="0" w:name="_GoBack"/>
      <w:bookmarkEnd w:id="0"/>
    </w:p>
    <w:sectPr w:rsidR="00800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19"/>
    <w:rsid w:val="00010419"/>
    <w:rsid w:val="00800350"/>
    <w:rsid w:val="00C7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D23CE-763A-4026-80B9-FA6D8F42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39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0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>CHINA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2016-08-16T11:37:00Z</dcterms:created>
  <dcterms:modified xsi:type="dcterms:W3CDTF">2016-08-16T11:37:00Z</dcterms:modified>
</cp:coreProperties>
</file>