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t>参加面试人员名单</w:t>
      </w:r>
    </w:p>
    <w:tbl>
      <w:tblPr>
        <w:tblStyle w:val="5"/>
        <w:tblW w:w="7440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625"/>
        <w:gridCol w:w="1575"/>
        <w:gridCol w:w="162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0" w:hRule="atLeast"/>
        </w:trPr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仿宋_GB2312" w:hAnsi="仿宋_GB2312" w:eastAsia="仿宋_GB2312" w:cs="仿宋_GB2312"/>
                <w:sz w:val="31"/>
                <w:szCs w:val="31"/>
              </w:rPr>
              <w:t>应聘岗位</w:t>
            </w:r>
          </w:p>
        </w:tc>
        <w:tc>
          <w:tcPr>
            <w:tcW w:w="48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仿宋_GB2312" w:eastAsia="仿宋_GB2312" w:cs="仿宋_GB2312"/>
                <w:sz w:val="31"/>
                <w:szCs w:val="31"/>
              </w:rPr>
              <w:t>考生姓名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C（文艺研究1）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谢  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谭  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李小娟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周  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袁  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尹贻荣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高松松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李景龙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熊湘漪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潘百孝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熊  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庾  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杨博雯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D（文艺研究2）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郑春玲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谢耀龙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吴婷婷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郭雪霜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何彩秋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肖怡芊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欧丽芳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韦晓荃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E（编辑）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南花霞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何  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李路平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田若楠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杨世强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周岳琳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6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黄予淑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李彬彬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周海洋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256F"/>
    <w:rsid w:val="6C3814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2016-09-03T06:30:04Z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