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0" w:type="pct"/>
        <w:tblCellSpacing w:w="0" w:type="dxa"/>
        <w:shd w:val="clear" w:color="auto" w:fill="FFFFFF"/>
        <w:tblCellMar>
          <w:left w:w="0" w:type="dxa"/>
          <w:right w:w="0" w:type="dxa"/>
        </w:tblCellMar>
        <w:tblLook w:val="04A0"/>
      </w:tblPr>
      <w:tblGrid>
        <w:gridCol w:w="7974"/>
      </w:tblGrid>
      <w:tr w:rsidR="00AC308E" w:rsidRPr="00AC308E" w:rsidTr="00AC308E">
        <w:trPr>
          <w:tblCellSpacing w:w="0" w:type="dxa"/>
        </w:trPr>
        <w:tc>
          <w:tcPr>
            <w:tcW w:w="0" w:type="auto"/>
            <w:shd w:val="clear" w:color="auto" w:fill="FFFFFF"/>
            <w:hideMark/>
          </w:tcPr>
          <w:p w:rsidR="00AC308E" w:rsidRPr="00AC308E" w:rsidRDefault="00AC308E" w:rsidP="00A44485">
            <w:pPr>
              <w:widowControl/>
              <w:spacing w:line="300" w:lineRule="atLeast"/>
              <w:jc w:val="center"/>
              <w:rPr>
                <w:rFonts w:ascii="宋体" w:eastAsia="宋体" w:hAnsi="宋体" w:cs="宋体" w:hint="eastAsia"/>
                <w:color w:val="333333"/>
                <w:kern w:val="0"/>
                <w:sz w:val="32"/>
                <w:szCs w:val="32"/>
              </w:rPr>
            </w:pPr>
            <w:r w:rsidRPr="00AC308E">
              <w:rPr>
                <w:rFonts w:ascii="宋体" w:eastAsia="宋体" w:hAnsi="宋体" w:cs="宋体" w:hint="eastAsia"/>
                <w:color w:val="101010"/>
                <w:kern w:val="0"/>
                <w:sz w:val="32"/>
                <w:szCs w:val="32"/>
                <w:shd w:val="clear" w:color="auto" w:fill="FFFFFF"/>
              </w:rPr>
              <w:t>2016年安县公开招聘事业单位工作人员面试人员教育组说课选用教材一览表</w:t>
            </w:r>
          </w:p>
          <w:tbl>
            <w:tblPr>
              <w:tblW w:w="0" w:type="auto"/>
              <w:tblInd w:w="93" w:type="dxa"/>
              <w:tblCellMar>
                <w:left w:w="0" w:type="dxa"/>
                <w:right w:w="0" w:type="dxa"/>
              </w:tblCellMar>
              <w:tblLook w:val="04A0"/>
            </w:tblPr>
            <w:tblGrid>
              <w:gridCol w:w="1624"/>
              <w:gridCol w:w="2332"/>
              <w:gridCol w:w="1955"/>
              <w:gridCol w:w="1950"/>
            </w:tblGrid>
            <w:tr w:rsidR="00AC308E" w:rsidRPr="00AC308E">
              <w:trPr>
                <w:trHeight w:val="720"/>
              </w:trPr>
              <w:tc>
                <w:tcPr>
                  <w:tcW w:w="1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center"/>
                    <w:rPr>
                      <w:rFonts w:ascii="宋体" w:eastAsia="宋体" w:hAnsi="宋体" w:cs="宋体"/>
                      <w:kern w:val="0"/>
                      <w:sz w:val="24"/>
                      <w:szCs w:val="24"/>
                    </w:rPr>
                  </w:pPr>
                  <w:r w:rsidRPr="00AC308E">
                    <w:rPr>
                      <w:rFonts w:ascii="黑体" w:eastAsia="黑体" w:hAnsi="宋体" w:cs="宋体" w:hint="eastAsia"/>
                      <w:kern w:val="0"/>
                      <w:sz w:val="28"/>
                      <w:szCs w:val="28"/>
                    </w:rPr>
                    <w:t>报考岗位</w:t>
                  </w:r>
                </w:p>
              </w:tc>
              <w:tc>
                <w:tcPr>
                  <w:tcW w:w="24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spacing w:line="400" w:lineRule="atLeast"/>
                    <w:jc w:val="left"/>
                    <w:rPr>
                      <w:rFonts w:ascii="宋体" w:eastAsia="宋体" w:hAnsi="宋体" w:cs="宋体"/>
                      <w:kern w:val="0"/>
                      <w:sz w:val="24"/>
                      <w:szCs w:val="24"/>
                    </w:rPr>
                  </w:pPr>
                  <w:r w:rsidRPr="00AC308E">
                    <w:rPr>
                      <w:rFonts w:ascii="黑体" w:eastAsia="黑体" w:hAnsi="宋体" w:cs="宋体" w:hint="eastAsia"/>
                      <w:kern w:val="0"/>
                      <w:sz w:val="28"/>
                      <w:szCs w:val="28"/>
                    </w:rPr>
                    <w:t>说课选用教材范围</w:t>
                  </w:r>
                </w:p>
              </w:tc>
              <w:tc>
                <w:tcPr>
                  <w:tcW w:w="2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center"/>
                    <w:rPr>
                      <w:rFonts w:ascii="宋体" w:eastAsia="宋体" w:hAnsi="宋体" w:cs="宋体"/>
                      <w:kern w:val="0"/>
                      <w:sz w:val="24"/>
                      <w:szCs w:val="24"/>
                    </w:rPr>
                  </w:pPr>
                  <w:r w:rsidRPr="00AC308E">
                    <w:rPr>
                      <w:rFonts w:ascii="黑体" w:eastAsia="黑体" w:hAnsi="宋体" w:cs="宋体" w:hint="eastAsia"/>
                      <w:kern w:val="0"/>
                      <w:sz w:val="28"/>
                      <w:szCs w:val="28"/>
                    </w:rPr>
                    <w:t>教材版本</w:t>
                  </w:r>
                </w:p>
              </w:tc>
              <w:tc>
                <w:tcPr>
                  <w:tcW w:w="21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center"/>
                    <w:rPr>
                      <w:rFonts w:ascii="宋体" w:eastAsia="宋体" w:hAnsi="宋体" w:cs="宋体"/>
                      <w:kern w:val="0"/>
                      <w:sz w:val="24"/>
                      <w:szCs w:val="24"/>
                    </w:rPr>
                  </w:pPr>
                  <w:r w:rsidRPr="00AC308E">
                    <w:rPr>
                      <w:rFonts w:ascii="黑体" w:eastAsia="黑体" w:hAnsi="宋体" w:cs="宋体" w:hint="eastAsia"/>
                      <w:kern w:val="0"/>
                      <w:sz w:val="28"/>
                      <w:szCs w:val="28"/>
                    </w:rPr>
                    <w:t>备注</w:t>
                  </w:r>
                </w:p>
              </w:tc>
            </w:tr>
            <w:tr w:rsidR="00AC308E" w:rsidRPr="00AC308E">
              <w:trPr>
                <w:trHeight w:val="720"/>
              </w:trPr>
              <w:tc>
                <w:tcPr>
                  <w:tcW w:w="17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center"/>
                    <w:rPr>
                      <w:rFonts w:ascii="宋体" w:eastAsia="宋体" w:hAnsi="宋体" w:cs="宋体"/>
                      <w:kern w:val="0"/>
                      <w:sz w:val="24"/>
                      <w:szCs w:val="24"/>
                    </w:rPr>
                  </w:pPr>
                  <w:r w:rsidRPr="00AC308E">
                    <w:rPr>
                      <w:rFonts w:ascii="宋体" w:eastAsia="宋体" w:hAnsi="宋体" w:cs="宋体" w:hint="eastAsia"/>
                      <w:kern w:val="0"/>
                      <w:sz w:val="24"/>
                      <w:szCs w:val="24"/>
                    </w:rPr>
                    <w:t>学前教育</w:t>
                  </w:r>
                </w:p>
              </w:tc>
              <w:tc>
                <w:tcPr>
                  <w:tcW w:w="2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spacing w:line="400" w:lineRule="atLeast"/>
                    <w:jc w:val="left"/>
                    <w:rPr>
                      <w:rFonts w:ascii="宋体" w:eastAsia="宋体" w:hAnsi="宋体" w:cs="宋体"/>
                      <w:kern w:val="0"/>
                      <w:sz w:val="24"/>
                      <w:szCs w:val="24"/>
                    </w:rPr>
                  </w:pPr>
                  <w:r w:rsidRPr="00AC308E">
                    <w:rPr>
                      <w:rFonts w:ascii="宋体" w:eastAsia="宋体" w:hAnsi="宋体" w:cs="宋体" w:hint="eastAsia"/>
                      <w:kern w:val="0"/>
                      <w:sz w:val="24"/>
                      <w:szCs w:val="24"/>
                    </w:rPr>
                    <w:t>幼儿卫生保健</w:t>
                  </w:r>
                </w:p>
                <w:p w:rsidR="00AC308E" w:rsidRPr="00AC308E" w:rsidRDefault="00AC308E" w:rsidP="00AC308E">
                  <w:pPr>
                    <w:widowControl/>
                    <w:spacing w:line="400" w:lineRule="atLeast"/>
                    <w:jc w:val="left"/>
                    <w:rPr>
                      <w:rFonts w:ascii="宋体" w:eastAsia="宋体" w:hAnsi="宋体" w:cs="宋体"/>
                      <w:kern w:val="0"/>
                      <w:sz w:val="24"/>
                      <w:szCs w:val="24"/>
                    </w:rPr>
                  </w:pPr>
                  <w:r w:rsidRPr="00AC308E">
                    <w:rPr>
                      <w:rFonts w:ascii="宋体" w:eastAsia="宋体" w:hAnsi="宋体" w:cs="宋体" w:hint="eastAsia"/>
                      <w:kern w:val="0"/>
                      <w:sz w:val="24"/>
                      <w:szCs w:val="24"/>
                    </w:rPr>
                    <w:t>幼儿教育学</w:t>
                  </w:r>
                </w:p>
                <w:p w:rsidR="00AC308E" w:rsidRPr="00AC308E" w:rsidRDefault="00AC308E" w:rsidP="00AC308E">
                  <w:pPr>
                    <w:widowControl/>
                    <w:spacing w:line="400" w:lineRule="atLeast"/>
                    <w:jc w:val="left"/>
                    <w:rPr>
                      <w:rFonts w:ascii="宋体" w:eastAsia="宋体" w:hAnsi="宋体" w:cs="宋体"/>
                      <w:kern w:val="0"/>
                      <w:sz w:val="24"/>
                      <w:szCs w:val="24"/>
                    </w:rPr>
                  </w:pPr>
                  <w:r w:rsidRPr="00AC308E">
                    <w:rPr>
                      <w:rFonts w:ascii="宋体" w:eastAsia="宋体" w:hAnsi="宋体" w:cs="宋体" w:hint="eastAsia"/>
                      <w:kern w:val="0"/>
                      <w:sz w:val="24"/>
                      <w:szCs w:val="24"/>
                    </w:rPr>
                    <w:t>幼儿心理学</w:t>
                  </w:r>
                </w:p>
              </w:tc>
              <w:tc>
                <w:tcPr>
                  <w:tcW w:w="2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高等教育出版社</w:t>
                  </w:r>
                </w:p>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人民教育出版社</w:t>
                  </w:r>
                </w:p>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人民教育出版社</w:t>
                  </w:r>
                </w:p>
              </w:tc>
              <w:tc>
                <w:tcPr>
                  <w:tcW w:w="2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center"/>
                    <w:rPr>
                      <w:rFonts w:ascii="宋体" w:eastAsia="宋体" w:hAnsi="宋体" w:cs="宋体"/>
                      <w:kern w:val="0"/>
                      <w:sz w:val="24"/>
                      <w:szCs w:val="24"/>
                    </w:rPr>
                  </w:pPr>
                  <w:r w:rsidRPr="00AC308E">
                    <w:rPr>
                      <w:rFonts w:ascii="宋体" w:eastAsia="宋体" w:hAnsi="宋体" w:cs="宋体" w:hint="eastAsia"/>
                      <w:kern w:val="0"/>
                      <w:sz w:val="24"/>
                      <w:szCs w:val="24"/>
                    </w:rPr>
                    <w:t> </w:t>
                  </w:r>
                </w:p>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 </w:t>
                  </w:r>
                </w:p>
              </w:tc>
            </w:tr>
            <w:tr w:rsidR="00AC308E" w:rsidRPr="00AC308E">
              <w:trPr>
                <w:trHeight w:val="729"/>
              </w:trPr>
              <w:tc>
                <w:tcPr>
                  <w:tcW w:w="17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  小学英语</w:t>
                  </w:r>
                </w:p>
              </w:tc>
              <w:tc>
                <w:tcPr>
                  <w:tcW w:w="2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spacing w:line="400" w:lineRule="atLeast"/>
                    <w:jc w:val="left"/>
                    <w:rPr>
                      <w:rFonts w:ascii="宋体" w:eastAsia="宋体" w:hAnsi="宋体" w:cs="宋体"/>
                      <w:kern w:val="0"/>
                      <w:sz w:val="24"/>
                      <w:szCs w:val="24"/>
                    </w:rPr>
                  </w:pPr>
                  <w:r w:rsidRPr="00AC308E">
                    <w:rPr>
                      <w:rFonts w:ascii="宋体" w:eastAsia="宋体" w:hAnsi="宋体" w:cs="宋体" w:hint="eastAsia"/>
                      <w:kern w:val="0"/>
                      <w:sz w:val="24"/>
                      <w:szCs w:val="24"/>
                    </w:rPr>
                    <w:t>五年级英语（上、下册）</w:t>
                  </w:r>
                </w:p>
                <w:p w:rsidR="00AC308E" w:rsidRPr="00AC308E" w:rsidRDefault="00AC308E" w:rsidP="00AC308E">
                  <w:pPr>
                    <w:widowControl/>
                    <w:spacing w:line="400" w:lineRule="atLeast"/>
                    <w:jc w:val="left"/>
                    <w:rPr>
                      <w:rFonts w:ascii="宋体" w:eastAsia="宋体" w:hAnsi="宋体" w:cs="宋体"/>
                      <w:kern w:val="0"/>
                      <w:sz w:val="24"/>
                      <w:szCs w:val="24"/>
                    </w:rPr>
                  </w:pPr>
                  <w:r w:rsidRPr="00AC308E">
                    <w:rPr>
                      <w:rFonts w:ascii="宋体" w:eastAsia="宋体" w:hAnsi="宋体" w:cs="宋体" w:hint="eastAsia"/>
                      <w:kern w:val="0"/>
                      <w:sz w:val="24"/>
                      <w:szCs w:val="24"/>
                    </w:rPr>
                    <w:t>六年级英语（上、下册）</w:t>
                  </w:r>
                </w:p>
              </w:tc>
              <w:tc>
                <w:tcPr>
                  <w:tcW w:w="2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人民教育出版社</w:t>
                  </w:r>
                </w:p>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人民教育出版社</w:t>
                  </w:r>
                </w:p>
              </w:tc>
              <w:tc>
                <w:tcPr>
                  <w:tcW w:w="2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 </w:t>
                  </w:r>
                </w:p>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 </w:t>
                  </w:r>
                </w:p>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 </w:t>
                  </w:r>
                </w:p>
              </w:tc>
            </w:tr>
            <w:tr w:rsidR="00AC308E" w:rsidRPr="00AC308E">
              <w:trPr>
                <w:trHeight w:val="712"/>
              </w:trPr>
              <w:tc>
                <w:tcPr>
                  <w:tcW w:w="17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  初中英语</w:t>
                  </w:r>
                </w:p>
              </w:tc>
              <w:tc>
                <w:tcPr>
                  <w:tcW w:w="2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spacing w:line="400" w:lineRule="atLeast"/>
                    <w:jc w:val="left"/>
                    <w:rPr>
                      <w:rFonts w:ascii="宋体" w:eastAsia="宋体" w:hAnsi="宋体" w:cs="宋体"/>
                      <w:kern w:val="0"/>
                      <w:sz w:val="24"/>
                      <w:szCs w:val="24"/>
                    </w:rPr>
                  </w:pPr>
                  <w:r w:rsidRPr="00AC308E">
                    <w:rPr>
                      <w:rFonts w:ascii="宋体" w:eastAsia="宋体" w:hAnsi="宋体" w:cs="宋体" w:hint="eastAsia"/>
                      <w:kern w:val="0"/>
                      <w:sz w:val="24"/>
                      <w:szCs w:val="24"/>
                    </w:rPr>
                    <w:t>八年级英语（上、下册）</w:t>
                  </w:r>
                </w:p>
                <w:p w:rsidR="00AC308E" w:rsidRPr="00AC308E" w:rsidRDefault="00AC308E" w:rsidP="00AC308E">
                  <w:pPr>
                    <w:widowControl/>
                    <w:spacing w:line="400" w:lineRule="atLeast"/>
                    <w:jc w:val="left"/>
                    <w:rPr>
                      <w:rFonts w:ascii="宋体" w:eastAsia="宋体" w:hAnsi="宋体" w:cs="宋体"/>
                      <w:kern w:val="0"/>
                      <w:sz w:val="24"/>
                      <w:szCs w:val="24"/>
                    </w:rPr>
                  </w:pPr>
                  <w:r w:rsidRPr="00AC308E">
                    <w:rPr>
                      <w:rFonts w:ascii="宋体" w:eastAsia="宋体" w:hAnsi="宋体" w:cs="宋体" w:hint="eastAsia"/>
                      <w:kern w:val="0"/>
                      <w:sz w:val="24"/>
                      <w:szCs w:val="24"/>
                    </w:rPr>
                    <w:t>九年级英语（上、下册）</w:t>
                  </w:r>
                </w:p>
              </w:tc>
              <w:tc>
                <w:tcPr>
                  <w:tcW w:w="2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科学普及出版社</w:t>
                  </w:r>
                </w:p>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科学普及出版社</w:t>
                  </w:r>
                </w:p>
              </w:tc>
              <w:tc>
                <w:tcPr>
                  <w:tcW w:w="2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 </w:t>
                  </w:r>
                </w:p>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 </w:t>
                  </w:r>
                </w:p>
              </w:tc>
            </w:tr>
            <w:tr w:rsidR="00AC308E" w:rsidRPr="00AC308E">
              <w:trPr>
                <w:trHeight w:val="712"/>
              </w:trPr>
              <w:tc>
                <w:tcPr>
                  <w:tcW w:w="17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  初中语文</w:t>
                  </w:r>
                </w:p>
              </w:tc>
              <w:tc>
                <w:tcPr>
                  <w:tcW w:w="2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spacing w:line="400" w:lineRule="atLeast"/>
                    <w:jc w:val="left"/>
                    <w:rPr>
                      <w:rFonts w:ascii="宋体" w:eastAsia="宋体" w:hAnsi="宋体" w:cs="宋体"/>
                      <w:kern w:val="0"/>
                      <w:sz w:val="24"/>
                      <w:szCs w:val="24"/>
                    </w:rPr>
                  </w:pPr>
                  <w:r w:rsidRPr="00AC308E">
                    <w:rPr>
                      <w:rFonts w:ascii="宋体" w:eastAsia="宋体" w:hAnsi="宋体" w:cs="宋体" w:hint="eastAsia"/>
                      <w:kern w:val="0"/>
                      <w:sz w:val="24"/>
                      <w:szCs w:val="24"/>
                    </w:rPr>
                    <w:t>八年级语文（上、下册）</w:t>
                  </w:r>
                </w:p>
                <w:p w:rsidR="00AC308E" w:rsidRPr="00AC308E" w:rsidRDefault="00AC308E" w:rsidP="00AC308E">
                  <w:pPr>
                    <w:widowControl/>
                    <w:spacing w:line="400" w:lineRule="atLeast"/>
                    <w:jc w:val="left"/>
                    <w:rPr>
                      <w:rFonts w:ascii="宋体" w:eastAsia="宋体" w:hAnsi="宋体" w:cs="宋体"/>
                      <w:kern w:val="0"/>
                      <w:sz w:val="24"/>
                      <w:szCs w:val="24"/>
                    </w:rPr>
                  </w:pPr>
                  <w:r w:rsidRPr="00AC308E">
                    <w:rPr>
                      <w:rFonts w:ascii="宋体" w:eastAsia="宋体" w:hAnsi="宋体" w:cs="宋体" w:hint="eastAsia"/>
                      <w:kern w:val="0"/>
                      <w:sz w:val="24"/>
                      <w:szCs w:val="24"/>
                    </w:rPr>
                    <w:t>九年级语文（上、下册）</w:t>
                  </w:r>
                </w:p>
              </w:tc>
              <w:tc>
                <w:tcPr>
                  <w:tcW w:w="2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人民教育出版社</w:t>
                  </w:r>
                </w:p>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人民教育出版社</w:t>
                  </w:r>
                </w:p>
              </w:tc>
              <w:tc>
                <w:tcPr>
                  <w:tcW w:w="2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 </w:t>
                  </w:r>
                </w:p>
              </w:tc>
            </w:tr>
            <w:tr w:rsidR="00AC308E" w:rsidRPr="00AC308E">
              <w:trPr>
                <w:trHeight w:val="712"/>
              </w:trPr>
              <w:tc>
                <w:tcPr>
                  <w:tcW w:w="17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  高中体育</w:t>
                  </w:r>
                </w:p>
              </w:tc>
              <w:tc>
                <w:tcPr>
                  <w:tcW w:w="24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spacing w:line="400" w:lineRule="atLeast"/>
                    <w:jc w:val="left"/>
                    <w:rPr>
                      <w:rFonts w:ascii="宋体" w:eastAsia="宋体" w:hAnsi="宋体" w:cs="宋体"/>
                      <w:kern w:val="0"/>
                      <w:sz w:val="24"/>
                      <w:szCs w:val="24"/>
                    </w:rPr>
                  </w:pPr>
                  <w:r w:rsidRPr="00AC308E">
                    <w:rPr>
                      <w:rFonts w:ascii="宋体" w:eastAsia="宋体" w:hAnsi="宋体" w:cs="宋体" w:hint="eastAsia"/>
                      <w:kern w:val="0"/>
                      <w:sz w:val="24"/>
                      <w:szCs w:val="24"/>
                    </w:rPr>
                    <w:t>体育与健康（全一册）</w:t>
                  </w:r>
                </w:p>
              </w:tc>
              <w:tc>
                <w:tcPr>
                  <w:tcW w:w="2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人民教育出版社</w:t>
                  </w:r>
                </w:p>
              </w:tc>
              <w:tc>
                <w:tcPr>
                  <w:tcW w:w="2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08E" w:rsidRPr="00AC308E" w:rsidRDefault="00AC308E" w:rsidP="00AC308E">
                  <w:pPr>
                    <w:widowControl/>
                    <w:jc w:val="left"/>
                    <w:rPr>
                      <w:rFonts w:ascii="宋体" w:eastAsia="宋体" w:hAnsi="宋体" w:cs="宋体"/>
                      <w:kern w:val="0"/>
                      <w:sz w:val="24"/>
                      <w:szCs w:val="24"/>
                    </w:rPr>
                  </w:pPr>
                  <w:r w:rsidRPr="00AC308E">
                    <w:rPr>
                      <w:rFonts w:ascii="宋体" w:eastAsia="宋体" w:hAnsi="宋体" w:cs="宋体" w:hint="eastAsia"/>
                      <w:kern w:val="0"/>
                      <w:sz w:val="24"/>
                      <w:szCs w:val="24"/>
                    </w:rPr>
                    <w:t> </w:t>
                  </w:r>
                </w:p>
              </w:tc>
            </w:tr>
          </w:tbl>
          <w:p w:rsidR="00AC308E" w:rsidRPr="00AC308E" w:rsidRDefault="00AC308E" w:rsidP="00AC308E">
            <w:pPr>
              <w:widowControl/>
              <w:spacing w:line="300" w:lineRule="atLeast"/>
              <w:jc w:val="left"/>
              <w:rPr>
                <w:rFonts w:ascii="宋体" w:eastAsia="宋体" w:hAnsi="宋体" w:cs="宋体"/>
                <w:color w:val="333333"/>
                <w:kern w:val="0"/>
                <w:szCs w:val="21"/>
              </w:rPr>
            </w:pPr>
            <w:r w:rsidRPr="00AC308E">
              <w:rPr>
                <w:rFonts w:ascii="宋体" w:eastAsia="宋体" w:hAnsi="宋体" w:cs="宋体" w:hint="eastAsia"/>
                <w:color w:val="101010"/>
                <w:kern w:val="0"/>
                <w:sz w:val="36"/>
                <w:szCs w:val="36"/>
                <w:shd w:val="clear" w:color="auto" w:fill="FFFFFF"/>
              </w:rPr>
              <w:t> </w:t>
            </w:r>
          </w:p>
        </w:tc>
      </w:tr>
      <w:tr w:rsidR="00AC308E" w:rsidRPr="00AC308E" w:rsidTr="00AC308E">
        <w:trPr>
          <w:tblCellSpacing w:w="0" w:type="dxa"/>
        </w:trPr>
        <w:tc>
          <w:tcPr>
            <w:tcW w:w="0" w:type="auto"/>
            <w:shd w:val="clear" w:color="auto" w:fill="FFFFFF"/>
            <w:vAlign w:val="center"/>
            <w:hideMark/>
          </w:tcPr>
          <w:p w:rsidR="00AC308E" w:rsidRPr="00AC308E" w:rsidRDefault="00AC308E" w:rsidP="00AC308E">
            <w:pPr>
              <w:widowControl/>
              <w:jc w:val="left"/>
              <w:rPr>
                <w:rFonts w:ascii="宋体" w:eastAsia="宋体" w:hAnsi="宋体" w:cs="宋体"/>
                <w:color w:val="333333"/>
                <w:kern w:val="0"/>
                <w:sz w:val="18"/>
                <w:szCs w:val="18"/>
              </w:rPr>
            </w:pPr>
          </w:p>
        </w:tc>
      </w:tr>
      <w:tr w:rsidR="00AC308E" w:rsidRPr="00AC308E" w:rsidTr="00AC308E">
        <w:trPr>
          <w:tblCellSpacing w:w="0" w:type="dxa"/>
        </w:trPr>
        <w:tc>
          <w:tcPr>
            <w:tcW w:w="0" w:type="auto"/>
            <w:shd w:val="clear" w:color="auto" w:fill="FFFFFF"/>
            <w:vAlign w:val="center"/>
            <w:hideMark/>
          </w:tcPr>
          <w:p w:rsidR="00AC308E" w:rsidRPr="00AC308E" w:rsidRDefault="00AC308E" w:rsidP="00AC308E">
            <w:pPr>
              <w:widowControl/>
              <w:jc w:val="left"/>
              <w:rPr>
                <w:rFonts w:ascii="宋体" w:eastAsia="宋体" w:hAnsi="宋体" w:cs="宋体"/>
                <w:color w:val="333333"/>
                <w:kern w:val="0"/>
                <w:sz w:val="18"/>
                <w:szCs w:val="18"/>
              </w:rPr>
            </w:pPr>
          </w:p>
        </w:tc>
      </w:tr>
    </w:tbl>
    <w:p w:rsidR="00497AA3" w:rsidRDefault="00497AA3"/>
    <w:sectPr w:rsidR="00497AA3" w:rsidSect="00497A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308E"/>
    <w:rsid w:val="00497AA3"/>
    <w:rsid w:val="00A44485"/>
    <w:rsid w:val="00AC30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A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C308E"/>
  </w:style>
</w:styles>
</file>

<file path=word/webSettings.xml><?xml version="1.0" encoding="utf-8"?>
<w:webSettings xmlns:r="http://schemas.openxmlformats.org/officeDocument/2006/relationships" xmlns:w="http://schemas.openxmlformats.org/wordprocessingml/2006/main">
  <w:divs>
    <w:div w:id="31733732">
      <w:bodyDiv w:val="1"/>
      <w:marLeft w:val="0"/>
      <w:marRight w:val="0"/>
      <w:marTop w:val="0"/>
      <w:marBottom w:val="0"/>
      <w:divBdr>
        <w:top w:val="none" w:sz="0" w:space="0" w:color="auto"/>
        <w:left w:val="none" w:sz="0" w:space="0" w:color="auto"/>
        <w:bottom w:val="none" w:sz="0" w:space="0" w:color="auto"/>
        <w:right w:val="none" w:sz="0" w:space="0" w:color="auto"/>
      </w:divBdr>
      <w:divsChild>
        <w:div w:id="302542999">
          <w:marLeft w:val="0"/>
          <w:marRight w:val="640"/>
          <w:marTop w:val="0"/>
          <w:marBottom w:val="0"/>
          <w:divBdr>
            <w:top w:val="none" w:sz="0" w:space="0" w:color="auto"/>
            <w:left w:val="none" w:sz="0" w:space="0" w:color="auto"/>
            <w:bottom w:val="none" w:sz="0" w:space="0" w:color="auto"/>
            <w:right w:val="none" w:sz="0" w:space="0" w:color="auto"/>
          </w:divBdr>
        </w:div>
        <w:div w:id="1930846070">
          <w:marLeft w:val="0"/>
          <w:marRight w:val="640"/>
          <w:marTop w:val="0"/>
          <w:marBottom w:val="0"/>
          <w:divBdr>
            <w:top w:val="none" w:sz="0" w:space="0" w:color="auto"/>
            <w:left w:val="none" w:sz="0" w:space="0" w:color="auto"/>
            <w:bottom w:val="none" w:sz="0" w:space="0" w:color="auto"/>
            <w:right w:val="none" w:sz="0" w:space="0" w:color="auto"/>
          </w:divBdr>
        </w:div>
        <w:div w:id="1457990309">
          <w:marLeft w:val="0"/>
          <w:marRight w:val="0"/>
          <w:marTop w:val="0"/>
          <w:marBottom w:val="0"/>
          <w:divBdr>
            <w:top w:val="none" w:sz="0" w:space="0" w:color="auto"/>
            <w:left w:val="none" w:sz="0" w:space="0" w:color="auto"/>
            <w:bottom w:val="none" w:sz="0" w:space="0" w:color="auto"/>
            <w:right w:val="none" w:sz="0" w:space="0" w:color="auto"/>
          </w:divBdr>
        </w:div>
        <w:div w:id="317461801">
          <w:marLeft w:val="0"/>
          <w:marRight w:val="0"/>
          <w:marTop w:val="0"/>
          <w:marBottom w:val="0"/>
          <w:divBdr>
            <w:top w:val="none" w:sz="0" w:space="0" w:color="auto"/>
            <w:left w:val="none" w:sz="0" w:space="0" w:color="auto"/>
            <w:bottom w:val="none" w:sz="0" w:space="0" w:color="auto"/>
            <w:right w:val="none" w:sz="0" w:space="0" w:color="auto"/>
          </w:divBdr>
        </w:div>
        <w:div w:id="1158770257">
          <w:marLeft w:val="0"/>
          <w:marRight w:val="0"/>
          <w:marTop w:val="0"/>
          <w:marBottom w:val="0"/>
          <w:divBdr>
            <w:top w:val="none" w:sz="0" w:space="0" w:color="auto"/>
            <w:left w:val="none" w:sz="0" w:space="0" w:color="auto"/>
            <w:bottom w:val="none" w:sz="0" w:space="0" w:color="auto"/>
            <w:right w:val="none" w:sz="0" w:space="0" w:color="auto"/>
          </w:divBdr>
        </w:div>
        <w:div w:id="1110668192">
          <w:marLeft w:val="0"/>
          <w:marRight w:val="0"/>
          <w:marTop w:val="0"/>
          <w:marBottom w:val="0"/>
          <w:divBdr>
            <w:top w:val="none" w:sz="0" w:space="0" w:color="auto"/>
            <w:left w:val="none" w:sz="0" w:space="0" w:color="auto"/>
            <w:bottom w:val="none" w:sz="0" w:space="0" w:color="auto"/>
            <w:right w:val="none" w:sz="0" w:space="0" w:color="auto"/>
          </w:divBdr>
        </w:div>
        <w:div w:id="1597904387">
          <w:marLeft w:val="0"/>
          <w:marRight w:val="0"/>
          <w:marTop w:val="0"/>
          <w:marBottom w:val="0"/>
          <w:divBdr>
            <w:top w:val="none" w:sz="0" w:space="0" w:color="auto"/>
            <w:left w:val="none" w:sz="0" w:space="0" w:color="auto"/>
            <w:bottom w:val="none" w:sz="0" w:space="0" w:color="auto"/>
            <w:right w:val="none" w:sz="0" w:space="0" w:color="auto"/>
          </w:divBdr>
        </w:div>
        <w:div w:id="1892843353">
          <w:marLeft w:val="0"/>
          <w:marRight w:val="0"/>
          <w:marTop w:val="0"/>
          <w:marBottom w:val="0"/>
          <w:divBdr>
            <w:top w:val="none" w:sz="0" w:space="0" w:color="auto"/>
            <w:left w:val="none" w:sz="0" w:space="0" w:color="auto"/>
            <w:bottom w:val="none" w:sz="0" w:space="0" w:color="auto"/>
            <w:right w:val="none" w:sz="0" w:space="0" w:color="auto"/>
          </w:divBdr>
        </w:div>
        <w:div w:id="759761673">
          <w:marLeft w:val="0"/>
          <w:marRight w:val="0"/>
          <w:marTop w:val="0"/>
          <w:marBottom w:val="0"/>
          <w:divBdr>
            <w:top w:val="none" w:sz="0" w:space="0" w:color="auto"/>
            <w:left w:val="none" w:sz="0" w:space="0" w:color="auto"/>
            <w:bottom w:val="none" w:sz="0" w:space="0" w:color="auto"/>
            <w:right w:val="none" w:sz="0" w:space="0" w:color="auto"/>
          </w:divBdr>
        </w:div>
        <w:div w:id="1556620827">
          <w:marLeft w:val="0"/>
          <w:marRight w:val="0"/>
          <w:marTop w:val="0"/>
          <w:marBottom w:val="0"/>
          <w:divBdr>
            <w:top w:val="none" w:sz="0" w:space="0" w:color="auto"/>
            <w:left w:val="none" w:sz="0" w:space="0" w:color="auto"/>
            <w:bottom w:val="none" w:sz="0" w:space="0" w:color="auto"/>
            <w:right w:val="none" w:sz="0" w:space="0" w:color="auto"/>
          </w:divBdr>
        </w:div>
        <w:div w:id="1801728027">
          <w:marLeft w:val="0"/>
          <w:marRight w:val="64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2016-09-03T05:26:00Z</dcterms:created>
  <dcterms:modified xsi:type="dcterms:W3CDTF">2016-09-03T05:27:00Z</dcterms:modified>
</cp:coreProperties>
</file>