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ascii="Calibri" w:hAnsi="Calibri" w:cs="Calibri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泸县民政局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2016年直接考核招聘事业单位专业技术人才职位表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9170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110"/>
        <w:gridCol w:w="812"/>
        <w:gridCol w:w="760"/>
        <w:gridCol w:w="696"/>
        <w:gridCol w:w="1193"/>
        <w:gridCol w:w="981"/>
        <w:gridCol w:w="1611"/>
        <w:gridCol w:w="859"/>
      </w:tblGrid>
      <w:tr>
        <w:tblPrEx>
          <w:shd w:val="clear"/>
          <w:tblLayout w:type="fixed"/>
        </w:tblPrEx>
        <w:trPr>
          <w:trHeight w:val="857" w:hRule="atLeast"/>
          <w:jc w:val="center"/>
        </w:trPr>
        <w:tc>
          <w:tcPr>
            <w:tcW w:w="11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主管部门</w:t>
            </w:r>
          </w:p>
        </w:tc>
        <w:tc>
          <w:tcPr>
            <w:tcW w:w="11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招聘单位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448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招聘条件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人 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年 龄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bdr w:val="none" w:color="auto" w:sz="0" w:space="0"/>
                <w:shd w:val="clear" w:fill="FFFFFF"/>
              </w:rPr>
              <w:t>其他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泸县民政局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泸县康复医院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shd w:val="clear" w:fill="FFFFFF"/>
              </w:rPr>
              <w:t>专业技术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临床医学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全日制本科及以上学历，学士及以上学位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35周岁以下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取得精神病学中级及以上职称，具有5年以上在相关精神病医院工工作经历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shd w:val="clear" w:fill="FFFFFF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page"/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泸县民政局2016年直接考核招聘事业单位专业技术人才报名表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416" w:type="dxa"/>
        <w:jc w:val="center"/>
        <w:tblInd w:w="37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502"/>
        <w:gridCol w:w="49"/>
        <w:gridCol w:w="488"/>
        <w:gridCol w:w="49"/>
        <w:gridCol w:w="393"/>
        <w:gridCol w:w="637"/>
        <w:gridCol w:w="311"/>
        <w:gridCol w:w="207"/>
        <w:gridCol w:w="328"/>
        <w:gridCol w:w="378"/>
        <w:gridCol w:w="1313"/>
        <w:gridCol w:w="70"/>
        <w:gridCol w:w="807"/>
        <w:gridCol w:w="264"/>
        <w:gridCol w:w="1291"/>
        <w:gridCol w:w="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0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8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8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5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近期一寸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免冠相片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籍 贯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5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19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5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详细通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讯地址</w:t>
            </w:r>
          </w:p>
        </w:tc>
        <w:tc>
          <w:tcPr>
            <w:tcW w:w="296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5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2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文化程度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何时何地何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专业毕业</w:t>
            </w:r>
          </w:p>
        </w:tc>
        <w:tc>
          <w:tcPr>
            <w:tcW w:w="236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1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现工作单位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及职务</w:t>
            </w:r>
          </w:p>
        </w:tc>
        <w:tc>
          <w:tcPr>
            <w:tcW w:w="653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职称资格名称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执业资格名称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报考单位及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职位名称</w:t>
            </w:r>
          </w:p>
        </w:tc>
        <w:tc>
          <w:tcPr>
            <w:tcW w:w="653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7" w:hRule="atLeast"/>
          <w:jc w:val="center"/>
        </w:trPr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学习工作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708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奖励处分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708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家庭成员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及重要社会关系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工作单位及职务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388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用人单位意见</w:t>
            </w:r>
          </w:p>
        </w:tc>
        <w:tc>
          <w:tcPr>
            <w:tcW w:w="445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主管部门意见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9" w:hRule="atLeast"/>
          <w:jc w:val="center"/>
        </w:trPr>
        <w:tc>
          <w:tcPr>
            <w:tcW w:w="388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57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57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019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019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302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ahoma" w:hAnsi="Tahoma" w:eastAsia="Tahoma" w:cs="Tahoma"/>
                <w:color w:val="000000"/>
                <w:sz w:val="28"/>
                <w:szCs w:val="28"/>
                <w:bdr w:val="none" w:color="auto" w:sz="0" w:space="0"/>
              </w:rPr>
              <w:t>   </w:t>
            </w: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Tahoma" w:hAnsi="Tahoma" w:eastAsia="Tahoma" w:cs="Tahoma"/>
                <w:color w:val="000000"/>
                <w:sz w:val="28"/>
                <w:szCs w:val="28"/>
                <w:bdr w:val="none" w:color="auto" w:sz="0" w:space="0"/>
              </w:rPr>
              <w:t>   </w:t>
            </w: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日</w:t>
            </w:r>
          </w:p>
        </w:tc>
        <w:tc>
          <w:tcPr>
            <w:tcW w:w="445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57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575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868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868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868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ahoma" w:hAnsi="Tahoma" w:eastAsia="Tahoma" w:cs="Tahoma"/>
                <w:color w:val="000000"/>
                <w:sz w:val="28"/>
                <w:szCs w:val="28"/>
                <w:bdr w:val="none" w:color="auto" w:sz="0" w:space="0"/>
              </w:rPr>
              <w:t>   </w:t>
            </w: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Tahoma" w:hAnsi="Tahoma" w:eastAsia="Tahoma" w:cs="Tahoma"/>
                <w:color w:val="000000"/>
                <w:sz w:val="28"/>
                <w:szCs w:val="28"/>
                <w:bdr w:val="none" w:color="auto" w:sz="0" w:space="0"/>
              </w:rPr>
              <w:t>   </w:t>
            </w: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日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5" w:type="dxa"/>
            <w:gridSpan w:val="9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  <w:bdr w:val="none" w:color="auto" w:sz="0" w:space="0"/>
              </w:rPr>
              <w:t>(此表正反双面打印，一式两份)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71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71" w:type="dxa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8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9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3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2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9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77D7B5B"/>
    <w:rsid w:val="080D725A"/>
    <w:rsid w:val="08CE6203"/>
    <w:rsid w:val="0D9E1EE3"/>
    <w:rsid w:val="1069147D"/>
    <w:rsid w:val="11070081"/>
    <w:rsid w:val="198D677C"/>
    <w:rsid w:val="19A06316"/>
    <w:rsid w:val="1C62139D"/>
    <w:rsid w:val="20944A05"/>
    <w:rsid w:val="245D7EB3"/>
    <w:rsid w:val="26B04E85"/>
    <w:rsid w:val="28FC3B50"/>
    <w:rsid w:val="2AB74D1F"/>
    <w:rsid w:val="2C4A5136"/>
    <w:rsid w:val="2FE57EA0"/>
    <w:rsid w:val="317B37B9"/>
    <w:rsid w:val="36A8253D"/>
    <w:rsid w:val="3F8115BB"/>
    <w:rsid w:val="44C20F37"/>
    <w:rsid w:val="46DC0954"/>
    <w:rsid w:val="4B7A2B60"/>
    <w:rsid w:val="50067B5C"/>
    <w:rsid w:val="53C526FB"/>
    <w:rsid w:val="58B0608B"/>
    <w:rsid w:val="5B6E270C"/>
    <w:rsid w:val="5C640E26"/>
    <w:rsid w:val="6AE10A64"/>
    <w:rsid w:val="707B0D16"/>
    <w:rsid w:val="70C91C71"/>
    <w:rsid w:val="754557F6"/>
    <w:rsid w:val="76B54753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s_more"/>
    <w:basedOn w:val="4"/>
    <w:qFormat/>
    <w:uiPriority w:val="0"/>
  </w:style>
  <w:style w:type="character" w:customStyle="1" w:styleId="21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2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2016-10-10T06:50:15Z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