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</w:pP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  <w:t>自治区北部湾港口管理局直属航道、船检单位2016年公开招聘工作人员开考岗位情况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0" w:lineRule="atLeast"/>
        <w:ind w:left="0" w:right="0" w:firstLine="602"/>
        <w:jc w:val="left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3"/>
          <w:rFonts w:ascii="仿宋_GB2312" w:hAnsi="Tahoma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一、取消以下岗位招聘计划</w:t>
      </w:r>
    </w:p>
    <w:tbl>
      <w:tblPr>
        <w:tblW w:w="9988" w:type="dxa"/>
        <w:jc w:val="center"/>
        <w:tblInd w:w="-73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3418"/>
        <w:gridCol w:w="3750"/>
        <w:gridCol w:w="767"/>
        <w:gridCol w:w="767"/>
        <w:gridCol w:w="7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招聘单位及拟聘岗位</w:t>
            </w:r>
          </w:p>
        </w:tc>
        <w:tc>
          <w:tcPr>
            <w:tcW w:w="3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拟招聘人数</w:t>
            </w:r>
          </w:p>
        </w:tc>
        <w:tc>
          <w:tcPr>
            <w:tcW w:w="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符合报考条件人数</w:t>
            </w:r>
          </w:p>
        </w:tc>
        <w:tc>
          <w:tcPr>
            <w:tcW w:w="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柳州航道管理局直属测绘处测绘工程专业技术岗位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测绘工程、测量工程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0" w:lineRule="atLeast"/>
        <w:ind w:left="0" w:right="0" w:firstLine="449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3"/>
          <w:rFonts w:hint="default" w:ascii="仿宋_GB2312" w:hAnsi="Tahoma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二、核减以下岗位招聘计划</w:t>
      </w:r>
    </w:p>
    <w:tbl>
      <w:tblPr>
        <w:tblW w:w="9987" w:type="dxa"/>
        <w:jc w:val="center"/>
        <w:tblInd w:w="-73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3441"/>
        <w:gridCol w:w="3685"/>
        <w:gridCol w:w="851"/>
        <w:gridCol w:w="708"/>
        <w:gridCol w:w="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4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招聘单位及拟聘岗位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拟招聘人数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符合报考条件人数</w:t>
            </w:r>
          </w:p>
        </w:tc>
        <w:tc>
          <w:tcPr>
            <w:tcW w:w="8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实际招聘人数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柳州船舶检验局基层分局船体专业技术岗位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0" w:lineRule="atLeast"/>
        <w:ind w:left="0" w:right="0" w:firstLine="449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3"/>
          <w:rFonts w:hint="default" w:ascii="仿宋_GB2312" w:hAnsi="Tahoma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三、对部分报名人数未达到规定比例岗位调整开考比例</w:t>
      </w:r>
    </w:p>
    <w:tbl>
      <w:tblPr>
        <w:tblW w:w="10646" w:type="dxa"/>
        <w:jc w:val="center"/>
        <w:tblInd w:w="-106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2969"/>
        <w:gridCol w:w="3656"/>
        <w:gridCol w:w="1070"/>
        <w:gridCol w:w="1031"/>
        <w:gridCol w:w="12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招聘单位及拟聘岗位</w:t>
            </w:r>
          </w:p>
        </w:tc>
        <w:tc>
          <w:tcPr>
            <w:tcW w:w="3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拟招聘人数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符合报考条件人数</w:t>
            </w:r>
          </w:p>
        </w:tc>
        <w:tc>
          <w:tcPr>
            <w:tcW w:w="12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调整后开考比例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南宁航道管理局直属测绘处测绘工程专业技术岗位</w:t>
            </w:r>
          </w:p>
        </w:tc>
        <w:tc>
          <w:tcPr>
            <w:tcW w:w="3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测绘工程、测量工程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≥1：1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桂林航道管理局直属航道疏浚处航道航标专业技术岗位</w:t>
            </w:r>
          </w:p>
        </w:tc>
        <w:tc>
          <w:tcPr>
            <w:tcW w:w="3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港口航道与海岸工程、工程造价、水利水电工程、水文与水资源工程、海事管理、航海技术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≥1：2.33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桂林航道管理局直属测绘处测绘工程专业技术岗位</w:t>
            </w:r>
          </w:p>
        </w:tc>
        <w:tc>
          <w:tcPr>
            <w:tcW w:w="3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测绘工程、测量工程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≥1：1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梧州航道管理局局机关航道航标专业技术岗位</w:t>
            </w:r>
          </w:p>
        </w:tc>
        <w:tc>
          <w:tcPr>
            <w:tcW w:w="3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港口航道与海岸工程、水利水电工程、水文与水资源工程、海事管理、航海技术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≥1：1.5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梧州航道管理局直属航道疏浚处航道航标专业技术岗位</w:t>
            </w:r>
          </w:p>
        </w:tc>
        <w:tc>
          <w:tcPr>
            <w:tcW w:w="3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海事管理、港口工程技术、工程造价、航海技术、港口与航运管理、航道工程技术、港口航道与海岸工程、水利水电工程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≥1：1.5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梧州航道管理局直属测绘处测绘工程专业技术岗位</w:t>
            </w:r>
          </w:p>
        </w:tc>
        <w:tc>
          <w:tcPr>
            <w:tcW w:w="3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测绘工程、测量工程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≥1：1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南宁船舶检验局基层分局船体专业技术岗位</w:t>
            </w:r>
          </w:p>
        </w:tc>
        <w:tc>
          <w:tcPr>
            <w:tcW w:w="3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≥1：2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柳州船舶检验局基层分局船体专业技术岗位</w:t>
            </w:r>
          </w:p>
        </w:tc>
        <w:tc>
          <w:tcPr>
            <w:tcW w:w="3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≥1：1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桂林船舶检验局基层分局船体专业技术岗位</w:t>
            </w:r>
          </w:p>
        </w:tc>
        <w:tc>
          <w:tcPr>
            <w:tcW w:w="3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≥1：1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贵港船舶检验局基层分局船体专业技术岗位</w:t>
            </w:r>
          </w:p>
        </w:tc>
        <w:tc>
          <w:tcPr>
            <w:tcW w:w="3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≥1：1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北海船舶检验局局机关船体专业技术岗位</w:t>
            </w:r>
          </w:p>
        </w:tc>
        <w:tc>
          <w:tcPr>
            <w:tcW w:w="3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船舶与海洋工程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≥1：1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73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0" w:lineRule="atLeast"/>
        <w:ind w:left="0" w:right="0" w:firstLine="15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3"/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0" w:lineRule="atLeast"/>
        <w:ind w:left="0" w:right="0" w:firstLine="449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3"/>
          <w:rFonts w:hint="default" w:ascii="仿宋_GB2312" w:hAnsi="Tahoma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四、实际开考岗位及考试方式</w:t>
      </w:r>
    </w:p>
    <w:tbl>
      <w:tblPr>
        <w:tblW w:w="9992" w:type="dxa"/>
        <w:jc w:val="center"/>
        <w:tblInd w:w="-73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776"/>
        <w:gridCol w:w="2470"/>
        <w:gridCol w:w="2754"/>
        <w:gridCol w:w="821"/>
        <w:gridCol w:w="117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拟聘岗位</w:t>
            </w:r>
          </w:p>
        </w:tc>
        <w:tc>
          <w:tcPr>
            <w:tcW w:w="27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需求专业（岗位）</w:t>
            </w:r>
          </w:p>
        </w:tc>
        <w:tc>
          <w:tcPr>
            <w:tcW w:w="8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拟招聘人数</w:t>
            </w:r>
          </w:p>
        </w:tc>
        <w:tc>
          <w:tcPr>
            <w:tcW w:w="11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考试方式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南宁航道管理局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局机关行政管理岗位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汉语言文学、文秘、新闻学、哲学、政治学、思想政治教育、公共管理、行政管理、公共事业管理、公共关系学、劳动与社会保障、人力资源管理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局机关航道航标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港口航道与海岸工程、水利水电工程、水文与水资源工程、海事管理、航海技术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局机关信息化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计算机科学与技术、计算机软件工程、计算机网络工程、计算机数据库、通信工程、计算机系统维护、计算机信息管理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基层分局行政管理岗位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汉语言文学、文秘、新闻学、哲学、政治学、思想政治教育、公共管理、行政管理、公共事业管理、公共关系学、劳动与社会保障、人力资源管理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基层分局航道行政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法学（法律）、海事管理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基层分局财务管理岗位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会计、会计学、财务管理、财务会计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基层分局信息化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计算机科学与技术、计算机软件工程、计算机网络工程、计算机数据库、通信工程、计算机系统维护、计算机信息管理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直属测绘处测绘工程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测绘工程、测量工程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基层分局航道航标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港口航道与海岸工程、工程造价、水利水电工程、水文与水资源工程、海事管理、航海技术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基层分局航道航标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海事管理、港口工程技术、工程造价、航海技术、港口与航运管理、航道工程技术、港口航道与海岸工程、水利水电工程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柳州航道管理局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局机关行政管理岗位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汉语言文学、文秘、新闻学、哲学、政治学、思想政治教育、公共管理、行政管理、公共事业管理、公共关系学、劳动与社会保障、人力资源管理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局机关航道行政管理岗位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法学（法律）、海事管理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局机关航道航标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港口航道与海岸工程、水利水电工程、水文与水资源工程、海事管理、航海技术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局机关航道设备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轮机工程、轮机工程技术、轮机管理、船舶电子电气工程、电子信息工程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基层分局行政管理岗位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汉语言文学、文秘、新闻学、哲学、政治学、思想政治教育、公共管理、行政管理、公共事业管理、公共关系学、劳动与社会保障、人力资源管理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直属航道疏浚处航道航标专业技术岗位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港口航道与海岸工程、工程造价、水利水电工程、水文与水资源工程、海事管理、航海技术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桂林航道管理局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局机关行政管理岗位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汉语言文学、文秘、新闻学、哲学、政治学、思想政治教育、公共管理、行政管理、公共事业管理、公共关系学、劳动与社会保障、人力资源管理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局机关航道行政管理岗位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法学（法律）、海事管理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局机关航道航标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港口航道与海岸工程、水利水电工程、水文与水资源工程、海事管理、航海技术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局机关财务专业技术岗位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会计、会计学、财务管理、财务会计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局机关信息化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计算机科学与技术、计算机软件工程、计算机网络工程、计算机数据库、通信工程、计算机系统维护、计算机信息管理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直属航道疏浚处航道航标专业技术岗位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港口航道与海岸工程、工程造价、水利水电工程、水文与水资源工程、海事管理、航海技术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直属测绘处测绘工程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测绘工程、测量工程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基层分局航道航标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海事管理、港口工程技术、工程造价、航海技术、港口与航运管理、航道工程技术、港口航道与海岸工程、水利水电工程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基层分局航道航标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港口航道与海岸工程、工程造价、水利水电工程、水文与水资源工程、海事管理、航海技术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梧州航道管理局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局机关行政管理岗位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汉语言文学、文秘、新闻学、哲学、政治学、思想政治教育、公共管理、行政管理、公共事业管理、公共关系学、劳动与社会保障、人力资源管理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局机关航道行政管理岗位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法学（法律）、海事管理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局机关航道航标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港口航道与海岸工程、水利水电工程、水文与水资源工程、海事管理、航海技术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局机关航道设备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轮机工程、轮机工程技术、轮机管理、船舶电子电气工程、电子信息工程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局机关信息化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计算机科学与技术、计算机软件工程、计算机网络工程、计算机数据库、通信工程、计算机系统维护、计算机信息管理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直属航道疏浚处航道航标专业技术岗位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海事管理、港口工程技术、工程造价、航海技术、港口与航运管理、航道工程技术、港口航道与海岸工程、水利水电工程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直属航道疏浚处航道设备专业技术岗位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轮机工程、轮机工程技术、轮机管理、船舶电子电气工程、电子信息工程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直属测绘处航道航标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海事管理、港口工程技术、工程造价、航海技术、港口与航运管理、航道工程技术、港口航道与海岸工程、水利水电工程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直属测绘处测绘工程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测绘工程、测量工程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直属测绘处航道设备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轮机工程、轮机工程技术、轮机管理、船舶电子电气工程、电子信息工程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基层分局行政管理岗位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汉语言文学、文秘、新闻学、哲学、政治学、思想政治教育、公共管理、行政管理、公共事业管理、公共关系学、劳动与社会保障、人力资源管理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基层分局航道行政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法学（法律）、海事管理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基层分局财务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会计、会计学、财务管理、财务会计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基层分局信息化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计算机科学与技术，计算机软件工程，计算机网络工程，计算机数据库、通信工程、计算机系统维护、计算机信息管理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基层分局航道航标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海事管理、港口工程技术、工程造价、航海技术、港口与航运管理、航道工程技术、港口航道与海岸工程、水利水电工程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基层分局航道设备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轮机工程、轮机工程技术、轮机管理、船舶电子电气工程、电子信息工程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南宁船舶检验局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局机关行政管理岗位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汉语言文学、文秘、新闻学、哲学、政治学、思想政治教育、公共管理、行政管理、公共事业管理、公共关系学、劳动与社会保障、人力资源管理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局机关财务专业技术岗位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会计、会计学、财务管理、财务会计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基层分局船体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船舶与海洋工程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基层分局轮机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柳州船舶检验局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基层分局船体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船舶与海洋工程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基层分局轮机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  <w:jc w:val="center"/>
        </w:trPr>
        <w:tc>
          <w:tcPr>
            <w:tcW w:w="10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桂林船舶检验局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局机关行政管理岗位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汉语言文学、文秘、新闻学、哲学、政治学、思想政治教育、公共管理、行政管理、公共事业管理、公共关系学、劳动与社会保障、人力资源管理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局机关财务管理岗位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会计、会计学、财务管理、财务会计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局机关财务专业技术岗位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会计、会计学、财务管理、财务会计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基层分局船体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船舶与海洋工程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梧州船舶检验局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局机关财务专业技术岗位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会计、会计学、财务管理、财务会计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局机关信息化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计算机科学与技术、计算机软件工程、计算机网络工程、计算机数据库、通信工程、计算机系统维护、计算机信息管理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局机关船体专业技术岗位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船舶与海洋工程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贵港船舶检验局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基层分局船体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船舶与海洋工程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基层分局电气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电气工程及其自动化、工业电气自动化、船舶电子电气工程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基层分局轮机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  <w:jc w:val="center"/>
        </w:trPr>
        <w:tc>
          <w:tcPr>
            <w:tcW w:w="100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76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北海船舶检验局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局机关行政管理岗位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汉语言文学、文秘、新闻学、哲学、政治学、思想政治教育、公共管理、行政管理、公共事业管理、公共关系学、劳动与社会保障、人力资源管理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0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局机关财务专业技术岗位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会计、会计学、财务管理、财务会计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0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局机关船体专业技术岗位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船舶与海洋工程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0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局机关轮机专业技术岗位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80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合计岗位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877C6"/>
    <w:rsid w:val="53D877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2016-11-04T10:58:00Z</dcterms:created>
  <dc:creator>guoqiang</dc:creator>
  <cp:lastModifiedBy>guoqiang</cp:lastModifiedBy>
  <dcterms:modified xsi:type="dcterms:W3CDTF">2016-11-04T11:00:33Z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