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A1" w:rsidRDefault="007D45A1" w:rsidP="007D45A1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7D45A1" w:rsidRDefault="007D45A1" w:rsidP="007D45A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潍坊滨海经济技术开发区人民法院</w:t>
      </w:r>
    </w:p>
    <w:p w:rsidR="007D45A1" w:rsidRDefault="007D45A1" w:rsidP="007D45A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选任人民陪审员调查问卷</w:t>
      </w:r>
    </w:p>
    <w:p w:rsidR="007D45A1" w:rsidRDefault="007D45A1" w:rsidP="007D45A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（2017年）</w:t>
      </w:r>
    </w:p>
    <w:p w:rsidR="007D45A1" w:rsidRDefault="007D45A1" w:rsidP="007D45A1">
      <w:pPr>
        <w:jc w:val="center"/>
        <w:rPr>
          <w:rFonts w:ascii="楷体" w:eastAsia="楷体" w:hint="eastAsia"/>
          <w:sz w:val="10"/>
          <w:szCs w:val="10"/>
        </w:rPr>
      </w:pPr>
    </w:p>
    <w:p w:rsidR="007D45A1" w:rsidRDefault="007D45A1" w:rsidP="007D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200" w:firstLine="640"/>
        <w:rPr>
          <w:rFonts w:ascii="楷体" w:eastAsia="楷体" w:hint="eastAsia"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本问卷要求由本人亲笔填写。请您实事求是填写有关情况，如纸张不够可另附页。</w:t>
      </w:r>
    </w:p>
    <w:p w:rsidR="007D45A1" w:rsidRDefault="007D45A1" w:rsidP="007D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200" w:firstLine="640"/>
        <w:rPr>
          <w:rFonts w:ascii="楷体" w:eastAsia="楷体" w:hint="eastAsia"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衷心感谢您对滨海法院工作的关心和支持!</w:t>
      </w:r>
    </w:p>
    <w:p w:rsidR="007D45A1" w:rsidRDefault="007D45A1" w:rsidP="007D45A1">
      <w:pPr>
        <w:rPr>
          <w:rFonts w:ascii="黑体" w:eastAsia="黑体" w:hint="eastAsia"/>
          <w:sz w:val="10"/>
          <w:szCs w:val="10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一、您的基本情况</w:t>
      </w:r>
    </w:p>
    <w:p w:rsidR="007D45A1" w:rsidRDefault="007D45A1" w:rsidP="007D45A1">
      <w:pPr>
        <w:spacing w:line="500" w:lineRule="exact"/>
        <w:rPr>
          <w:rFonts w:ascii="仿宋" w:eastAsia="仿宋" w:hint="eastAsia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>姓名：</w:t>
      </w:r>
      <w:r>
        <w:rPr>
          <w:rFonts w:ascii="仿宋" w:eastAsia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int="eastAsia"/>
          <w:sz w:val="32"/>
          <w:szCs w:val="32"/>
        </w:rPr>
        <w:t xml:space="preserve"> 性别：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 xml:space="preserve"> 民族：</w:t>
      </w:r>
      <w:r>
        <w:rPr>
          <w:rFonts w:ascii="仿宋" w:eastAsia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int="eastAsia"/>
          <w:sz w:val="32"/>
          <w:szCs w:val="32"/>
        </w:rPr>
        <w:t xml:space="preserve"> 出生年月：</w:t>
      </w:r>
      <w:r>
        <w:rPr>
          <w:rFonts w:ascii="仿宋" w:eastAsia="仿宋" w:hint="eastAsia"/>
          <w:sz w:val="32"/>
          <w:szCs w:val="32"/>
          <w:u w:val="single"/>
        </w:rPr>
        <w:t xml:space="preserve">        </w:t>
      </w:r>
    </w:p>
    <w:p w:rsidR="007D45A1" w:rsidRDefault="007D45A1" w:rsidP="007D45A1">
      <w:pPr>
        <w:spacing w:line="500" w:lineRule="exact"/>
        <w:rPr>
          <w:rFonts w:ascii="仿宋" w:eastAsia="仿宋" w:hint="eastAsia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>您的身份：□公务员 □事业单位工作人员 □企业职工 □基层群众组织工作人员 □农民 □退伍军人 □其他</w:t>
      </w:r>
    </w:p>
    <w:p w:rsidR="007D45A1" w:rsidRDefault="007D45A1" w:rsidP="007D45A1">
      <w:pPr>
        <w:spacing w:line="500" w:lineRule="exact"/>
        <w:rPr>
          <w:rFonts w:ascii="仿宋" w:eastAsia="仿宋" w:hint="eastAsia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>家庭住址：</w:t>
      </w:r>
      <w:r>
        <w:rPr>
          <w:rFonts w:ascii="仿宋" w:eastAsia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int="eastAsia"/>
          <w:sz w:val="32"/>
          <w:szCs w:val="32"/>
        </w:rPr>
        <w:t>区</w:t>
      </w:r>
      <w:r>
        <w:rPr>
          <w:rFonts w:ascii="仿宋" w:eastAsia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int="eastAsia"/>
          <w:sz w:val="32"/>
          <w:szCs w:val="32"/>
        </w:rPr>
        <w:t>街（路）</w:t>
      </w:r>
      <w:r>
        <w:rPr>
          <w:rFonts w:ascii="仿宋" w:eastAsia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int="eastAsia"/>
          <w:sz w:val="32"/>
          <w:szCs w:val="32"/>
        </w:rPr>
        <w:t xml:space="preserve"> 小区 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 xml:space="preserve">号楼 </w:t>
      </w:r>
      <w:r>
        <w:rPr>
          <w:rFonts w:ascii="仿宋" w:eastAsia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int="eastAsia"/>
          <w:sz w:val="32"/>
          <w:szCs w:val="32"/>
        </w:rPr>
        <w:t xml:space="preserve"> 单元 </w:t>
      </w:r>
      <w:r>
        <w:rPr>
          <w:rFonts w:ascii="仿宋" w:eastAsia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int="eastAsia"/>
          <w:sz w:val="32"/>
          <w:szCs w:val="32"/>
        </w:rPr>
        <w:t xml:space="preserve"> 室</w:t>
      </w:r>
    </w:p>
    <w:p w:rsidR="007D45A1" w:rsidRDefault="007D45A1" w:rsidP="007D45A1">
      <w:pPr>
        <w:spacing w:line="500" w:lineRule="exact"/>
        <w:ind w:left="320" w:hangingChars="100" w:hanging="320"/>
        <w:rPr>
          <w:rFonts w:ascii="仿宋" w:eastAsia="仿宋" w:hint="eastAsia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>现工作单位详细地址：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int="eastAsia"/>
          <w:sz w:val="32"/>
          <w:szCs w:val="32"/>
        </w:rPr>
        <w:t xml:space="preserve"> 邮编：</w:t>
      </w:r>
      <w:r>
        <w:rPr>
          <w:rFonts w:ascii="仿宋" w:eastAsia="仿宋" w:hint="eastAsia"/>
          <w:sz w:val="32"/>
          <w:szCs w:val="32"/>
          <w:u w:val="single"/>
        </w:rPr>
        <w:t xml:space="preserve">       </w:t>
      </w:r>
    </w:p>
    <w:p w:rsidR="007D45A1" w:rsidRDefault="007D45A1" w:rsidP="007D45A1">
      <w:pPr>
        <w:spacing w:line="500" w:lineRule="exact"/>
        <w:rPr>
          <w:rFonts w:ascii="仿宋" w:eastAsia="仿宋" w:hint="eastAsia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>您外出一般选择如何出行：□开车□乘公交车□骑自行车□其他</w:t>
      </w: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二、您是通过何种途径获知我院选任人民陪审员？</w:t>
      </w:r>
    </w:p>
    <w:p w:rsidR="007D45A1" w:rsidRDefault="007D45A1" w:rsidP="007D45A1">
      <w:pPr>
        <w:rPr>
          <w:rFonts w:ascii="仿宋" w:eastAsia="仿宋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三、您对人民陪审员的权利和义务是否了解？对人民陪审员工作有何认识？</w:t>
      </w:r>
    </w:p>
    <w:p w:rsidR="007D45A1" w:rsidRDefault="007D45A1" w:rsidP="007D45A1">
      <w:pPr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</w:t>
      </w:r>
    </w:p>
    <w:p w:rsidR="007D45A1" w:rsidRDefault="007D45A1" w:rsidP="007D45A1">
      <w:pPr>
        <w:rPr>
          <w:rFonts w:ascii="仿宋" w:eastAsia="仿宋" w:hint="eastAsia"/>
          <w:sz w:val="32"/>
          <w:szCs w:val="32"/>
        </w:rPr>
      </w:pPr>
    </w:p>
    <w:p w:rsidR="007D45A1" w:rsidRDefault="007D45A1" w:rsidP="007D45A1">
      <w:pPr>
        <w:rPr>
          <w:rFonts w:ascii="仿宋" w:eastAsia="仿宋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四、您参加人民陪审员选任的主要原因是：(选择“√”)</w:t>
      </w:r>
    </w:p>
    <w:p w:rsidR="007D45A1" w:rsidRDefault="007D45A1" w:rsidP="007D45A1">
      <w:pPr>
        <w:spacing w:line="440" w:lineRule="exact"/>
        <w:ind w:firstLine="646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1、这项工作非常神圣，希望参与其中，为法治建设尽力；</w:t>
      </w:r>
    </w:p>
    <w:p w:rsidR="007D45A1" w:rsidRDefault="007D45A1" w:rsidP="007D45A1">
      <w:pPr>
        <w:spacing w:line="440" w:lineRule="exact"/>
        <w:ind w:firstLine="646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2、希望通过参审学习法律知识，增强法律素养；</w:t>
      </w:r>
    </w:p>
    <w:p w:rsidR="007D45A1" w:rsidRDefault="007D45A1" w:rsidP="007D45A1">
      <w:pPr>
        <w:spacing w:line="440" w:lineRule="exact"/>
        <w:ind w:firstLine="646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3、其他原因（你可在此处写明）：</w:t>
      </w:r>
    </w:p>
    <w:p w:rsidR="007D45A1" w:rsidRDefault="007D45A1" w:rsidP="007D45A1">
      <w:pPr>
        <w:ind w:firstLine="645"/>
        <w:rPr>
          <w:rFonts w:ascii="仿宋" w:eastAsia="仿宋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五、您单位的基本情况</w:t>
      </w:r>
    </w:p>
    <w:p w:rsidR="007D45A1" w:rsidRDefault="007D45A1" w:rsidP="007D45A1">
      <w:pPr>
        <w:rPr>
          <w:rFonts w:ascii="仿宋" w:eastAsia="仿宋" w:hint="eastAsia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>您现在供职的单位全称：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int="eastAsia"/>
          <w:sz w:val="32"/>
          <w:szCs w:val="32"/>
        </w:rPr>
        <w:t>您在单位何部门供职：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int="eastAsia"/>
          <w:sz w:val="32"/>
          <w:szCs w:val="32"/>
        </w:rPr>
        <w:t>主要从事的工作：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</w:t>
      </w:r>
    </w:p>
    <w:p w:rsidR="007D45A1" w:rsidRDefault="007D45A1" w:rsidP="007D45A1">
      <w:pPr>
        <w:rPr>
          <w:rFonts w:ascii="仿宋" w:eastAsia="仿宋" w:hint="eastAsia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>您所在单位是否支持您参加陪审工作？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   </w:t>
      </w:r>
    </w:p>
    <w:p w:rsidR="007D45A1" w:rsidRDefault="007D45A1" w:rsidP="007D45A1">
      <w:pPr>
        <w:rPr>
          <w:rFonts w:ascii="仿宋" w:eastAsia="仿宋" w:hint="eastAsia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>您是否确定有足够的时间参加陪审工作？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 </w:t>
      </w: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六、您本人以前或现在是否在法院处理过纠纷？</w:t>
      </w:r>
    </w:p>
    <w:p w:rsidR="007D45A1" w:rsidRDefault="007D45A1" w:rsidP="007D45A1">
      <w:pPr>
        <w:rPr>
          <w:rFonts w:ascii="仿宋" w:eastAsia="仿宋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七、您的直系亲属是否在法院处理过纠纷？</w:t>
      </w: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八、如果遇到您的工作、生活、学习与陪审工作相冲突，您将如何处理？</w:t>
      </w:r>
    </w:p>
    <w:p w:rsidR="007D45A1" w:rsidRDefault="007D45A1" w:rsidP="007D45A1">
      <w:pPr>
        <w:rPr>
          <w:rFonts w:ascii="仿宋" w:eastAsia="仿宋" w:hint="eastAsia"/>
          <w:sz w:val="32"/>
          <w:szCs w:val="32"/>
        </w:rPr>
      </w:pPr>
    </w:p>
    <w:p w:rsidR="007D45A1" w:rsidRDefault="007D45A1" w:rsidP="007D45A1">
      <w:pPr>
        <w:rPr>
          <w:rFonts w:ascii="仿宋" w:eastAsia="仿宋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九、您曾获得的表彰奖励、荣誉称号、学术成果等情况。 </w:t>
      </w: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十、您对法院工作有何意见建议？</w:t>
      </w:r>
    </w:p>
    <w:p w:rsidR="007D45A1" w:rsidRDefault="007D45A1" w:rsidP="007D45A1">
      <w:pPr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rPr>
          <w:rFonts w:ascii="黑体" w:eastAsia="黑体" w:hint="eastAsia"/>
          <w:sz w:val="32"/>
          <w:szCs w:val="32"/>
          <w:u w:val="single"/>
        </w:rPr>
      </w:pPr>
    </w:p>
    <w:p w:rsidR="007D45A1" w:rsidRDefault="007D45A1" w:rsidP="007D45A1">
      <w:pPr>
        <w:outlineLvl w:val="0"/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outlineLvl w:val="0"/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outlineLvl w:val="0"/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outlineLvl w:val="0"/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outlineLvl w:val="0"/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outlineLvl w:val="0"/>
        <w:rPr>
          <w:rFonts w:ascii="黑体" w:eastAsia="黑体" w:hint="eastAsia"/>
          <w:sz w:val="32"/>
          <w:szCs w:val="32"/>
        </w:rPr>
      </w:pPr>
    </w:p>
    <w:p w:rsidR="007D45A1" w:rsidRDefault="007D45A1" w:rsidP="007D45A1">
      <w:pPr>
        <w:outlineLvl w:val="0"/>
        <w:rPr>
          <w:b/>
          <w:sz w:val="2"/>
        </w:rPr>
      </w:pPr>
    </w:p>
    <w:p w:rsidR="009442DE" w:rsidRPr="007D45A1" w:rsidRDefault="009442DE"/>
    <w:sectPr w:rsidR="009442DE" w:rsidRPr="007D45A1">
      <w:footerReference w:type="even" r:id="rId6"/>
      <w:footerReference w:type="default" r:id="rId7"/>
      <w:pgSz w:w="11907" w:h="16840"/>
      <w:pgMar w:top="2098" w:right="1474" w:bottom="1985" w:left="1588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DE" w:rsidRDefault="009442DE" w:rsidP="007D45A1">
      <w:r>
        <w:separator/>
      </w:r>
    </w:p>
  </w:endnote>
  <w:endnote w:type="continuationSeparator" w:id="1">
    <w:p w:rsidR="009442DE" w:rsidRDefault="009442DE" w:rsidP="007D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42DE">
    <w:pPr>
      <w:pStyle w:val="a4"/>
      <w:framePr w:wrap="around" w:vAnchor="text" w:hAnchor="margin" w:xAlign="center" w:y="1"/>
      <w:tabs>
        <w:tab w:val="clear" w:pos="8306"/>
        <w:tab w:val="right" w:pos="8307"/>
      </w:tabs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00000" w:rsidRDefault="009442DE">
    <w:pPr>
      <w:pStyle w:val="a4"/>
      <w:tabs>
        <w:tab w:val="clear" w:pos="8306"/>
        <w:tab w:val="right" w:pos="8307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42DE">
    <w:pPr>
      <w:pStyle w:val="a4"/>
      <w:framePr w:wrap="around" w:vAnchor="text" w:hAnchor="margin" w:xAlign="center" w:y="1"/>
      <w:tabs>
        <w:tab w:val="clear" w:pos="8306"/>
        <w:tab w:val="right" w:pos="8307"/>
      </w:tabs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 w:rsidR="007D45A1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9442DE">
    <w:pPr>
      <w:pStyle w:val="a4"/>
      <w:tabs>
        <w:tab w:val="clear" w:pos="8306"/>
        <w:tab w:val="right" w:pos="830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DE" w:rsidRDefault="009442DE" w:rsidP="007D45A1">
      <w:r>
        <w:separator/>
      </w:r>
    </w:p>
  </w:footnote>
  <w:footnote w:type="continuationSeparator" w:id="1">
    <w:p w:rsidR="009442DE" w:rsidRDefault="009442DE" w:rsidP="007D4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5A1"/>
    <w:rsid w:val="007D45A1"/>
    <w:rsid w:val="0094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A1"/>
    <w:pPr>
      <w:widowControl w:val="0"/>
    </w:pPr>
    <w:rPr>
      <w:rFonts w:ascii="宋体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5A1"/>
    <w:rPr>
      <w:sz w:val="18"/>
      <w:szCs w:val="18"/>
    </w:rPr>
  </w:style>
  <w:style w:type="paragraph" w:styleId="a4">
    <w:name w:val="footer"/>
    <w:basedOn w:val="a"/>
    <w:link w:val="Char0"/>
    <w:unhideWhenUsed/>
    <w:rsid w:val="007D45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D45A1"/>
    <w:rPr>
      <w:sz w:val="18"/>
      <w:szCs w:val="18"/>
    </w:rPr>
  </w:style>
  <w:style w:type="character" w:styleId="a5">
    <w:name w:val="page number"/>
    <w:basedOn w:val="a0"/>
    <w:rsid w:val="007D4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2</cp:revision>
  <dcterms:created xsi:type="dcterms:W3CDTF">2017-02-22T07:15:00Z</dcterms:created>
  <dcterms:modified xsi:type="dcterms:W3CDTF">2017-02-22T07:15:00Z</dcterms:modified>
</cp:coreProperties>
</file>