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2B" w:rsidRPr="009801E9" w:rsidRDefault="00E17D2B" w:rsidP="00E17D2B">
      <w:pPr>
        <w:ind w:firstLine="405"/>
        <w:jc w:val="center"/>
        <w:rPr>
          <w:b/>
          <w:sz w:val="28"/>
          <w:szCs w:val="28"/>
        </w:rPr>
      </w:pPr>
      <w:r w:rsidRPr="009801E9">
        <w:rPr>
          <w:rFonts w:hint="eastAsia"/>
          <w:b/>
          <w:sz w:val="28"/>
          <w:szCs w:val="28"/>
        </w:rPr>
        <w:t>介入放射科简介</w:t>
      </w:r>
    </w:p>
    <w:p w:rsidR="00E17D2B" w:rsidRPr="00F15DD1" w:rsidRDefault="00E17D2B" w:rsidP="00E17D2B">
      <w:pPr>
        <w:pStyle w:val="a3"/>
        <w:spacing w:before="0" w:beforeAutospacing="0" w:after="0" w:afterAutospacing="0" w:line="420" w:lineRule="atLeast"/>
        <w:ind w:firstLine="420"/>
        <w:jc w:val="both"/>
        <w:rPr>
          <w:rFonts w:asciiTheme="minorEastAsia" w:eastAsiaTheme="minorEastAsia" w:hAnsiTheme="minorEastAsia" w:cs="Arial"/>
          <w:b/>
          <w:sz w:val="21"/>
          <w:szCs w:val="21"/>
        </w:rPr>
      </w:pPr>
      <w:r w:rsidRPr="00F15DD1">
        <w:rPr>
          <w:rFonts w:asciiTheme="minorEastAsia" w:eastAsiaTheme="minorEastAsia" w:hAnsiTheme="minorEastAsia" w:cs="Arial"/>
          <w:b/>
          <w:sz w:val="21"/>
          <w:szCs w:val="21"/>
        </w:rPr>
        <w:t>一、基本情况</w:t>
      </w:r>
    </w:p>
    <w:p w:rsidR="00E17D2B" w:rsidRPr="00F15DD1" w:rsidRDefault="00E17D2B" w:rsidP="00E17D2B">
      <w:pPr>
        <w:pStyle w:val="a3"/>
        <w:spacing w:before="0" w:beforeAutospacing="0" w:after="0" w:afterAutospacing="0" w:line="420" w:lineRule="atLeast"/>
        <w:ind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 w:rsidRPr="00F15DD1">
        <w:rPr>
          <w:rFonts w:asciiTheme="minorEastAsia" w:eastAsiaTheme="minorEastAsia" w:hAnsiTheme="minorEastAsia" w:cs="Arial"/>
          <w:sz w:val="21"/>
          <w:szCs w:val="21"/>
        </w:rPr>
        <w:t>解放军总医院介入放射科于2007年正式建科，</w:t>
      </w:r>
      <w:proofErr w:type="gramStart"/>
      <w:r w:rsidRPr="00F15DD1">
        <w:rPr>
          <w:rFonts w:asciiTheme="minorEastAsia" w:eastAsiaTheme="minorEastAsia" w:hAnsiTheme="minorEastAsia" w:cs="Arial"/>
          <w:sz w:val="21"/>
          <w:szCs w:val="21"/>
        </w:rPr>
        <w:t>现包括</w:t>
      </w:r>
      <w:proofErr w:type="gramEnd"/>
      <w:r w:rsidRPr="00F15DD1">
        <w:rPr>
          <w:rFonts w:asciiTheme="minorEastAsia" w:eastAsiaTheme="minorEastAsia" w:hAnsiTheme="minorEastAsia" w:cs="Arial"/>
          <w:sz w:val="21"/>
          <w:szCs w:val="21"/>
        </w:rPr>
        <w:t>2个病区共70张床位、2个导管手术间、介入放射科专科门诊及介入放射科实验室，是目前国内最大的集医疗、教学、科研和保健于一体的介入诊疗中心之一。</w:t>
      </w:r>
    </w:p>
    <w:p w:rsidR="00E17D2B" w:rsidRPr="00F15DD1" w:rsidRDefault="00E17D2B" w:rsidP="00E17D2B">
      <w:pPr>
        <w:pStyle w:val="a3"/>
        <w:spacing w:before="0" w:beforeAutospacing="0" w:after="0" w:afterAutospacing="0" w:line="420" w:lineRule="atLeast"/>
        <w:ind w:firstLine="420"/>
        <w:jc w:val="both"/>
        <w:rPr>
          <w:rFonts w:asciiTheme="minorEastAsia" w:eastAsiaTheme="minorEastAsia" w:hAnsiTheme="minorEastAsia" w:cs="Arial"/>
          <w:b/>
          <w:sz w:val="21"/>
          <w:szCs w:val="21"/>
        </w:rPr>
      </w:pPr>
      <w:r w:rsidRPr="00F15DD1">
        <w:rPr>
          <w:rFonts w:asciiTheme="minorEastAsia" w:eastAsiaTheme="minorEastAsia" w:hAnsiTheme="minorEastAsia" w:cs="Arial"/>
          <w:b/>
          <w:sz w:val="21"/>
          <w:szCs w:val="21"/>
        </w:rPr>
        <w:t>二、医疗特色</w:t>
      </w:r>
    </w:p>
    <w:p w:rsidR="00E17D2B" w:rsidRPr="00F15DD1" w:rsidRDefault="00E17D2B" w:rsidP="00E17D2B">
      <w:pPr>
        <w:pStyle w:val="a3"/>
        <w:spacing w:before="0" w:beforeAutospacing="0" w:after="0" w:afterAutospacing="0" w:line="420" w:lineRule="atLeast"/>
        <w:ind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 w:rsidRPr="00F15DD1">
        <w:rPr>
          <w:rFonts w:asciiTheme="minorEastAsia" w:eastAsiaTheme="minorEastAsia" w:hAnsiTheme="minorEastAsia" w:cs="Arial"/>
          <w:sz w:val="21"/>
          <w:szCs w:val="21"/>
        </w:rPr>
        <w:t>作为解放军总医院较为年轻的科室，自2007年科室成立以来，门诊、住院、手术人数逐年递增，目前门诊量接近10万人次，年手术量达2500余例，每年收治3000多例病人，诊疗范围包括各种肿瘤、外周血管疾病等，在肝脏恶性肿瘤、出血性疾病、急性-亚急性门静脉肠系膜静脉血栓、布加氏综合征、多囊肝的介入治疗方面具有较大的优势和特色。在精细化、精准化介入治疗肝癌方面有独到诊疗技术，对肝癌侧枝血管的研究处于国际领先水平，累计治疗肝脏恶性肿瘤患者2万余例，是互联网推荐介入治疗肝癌的首选单位；擅长用介入技术救治各类急诊大出血，科室工作团队挽救过千余例患者生命，在国际上首次报道卵巢动脉参与妇产科大出血的供血、补充栓塞卵巢动脉可以提高救治成功率；门静脉高压的介入治疗方面，率先系统报道用TIPS救治急症食</w:t>
      </w:r>
      <w:bookmarkStart w:id="0" w:name="_GoBack"/>
      <w:bookmarkEnd w:id="0"/>
      <w:r w:rsidRPr="00F15DD1">
        <w:rPr>
          <w:rFonts w:asciiTheme="minorEastAsia" w:eastAsiaTheme="minorEastAsia" w:hAnsiTheme="minorEastAsia" w:cs="Arial"/>
          <w:sz w:val="21"/>
          <w:szCs w:val="21"/>
        </w:rPr>
        <w:t>管胃静脉曲张大出血；在急性重症肠系膜静脉-门静脉血栓的救治方面做了开拓性工作，国内首次报道用经桡动脉留置肠系膜上动脉导管溶栓技术及TIPS途径治疗急性肠系膜静脉血栓。</w:t>
      </w:r>
    </w:p>
    <w:p w:rsidR="00E17D2B" w:rsidRPr="00F15DD1" w:rsidRDefault="00E17D2B" w:rsidP="00E17D2B">
      <w:pPr>
        <w:pStyle w:val="a3"/>
        <w:spacing w:before="0" w:beforeAutospacing="0" w:after="0" w:afterAutospacing="0" w:line="420" w:lineRule="atLeast"/>
        <w:ind w:firstLine="420"/>
        <w:jc w:val="both"/>
        <w:rPr>
          <w:rFonts w:asciiTheme="minorEastAsia" w:eastAsiaTheme="minorEastAsia" w:hAnsiTheme="minorEastAsia" w:cs="Arial"/>
          <w:b/>
          <w:sz w:val="21"/>
          <w:szCs w:val="21"/>
        </w:rPr>
      </w:pPr>
      <w:r w:rsidRPr="00F15DD1">
        <w:rPr>
          <w:rFonts w:asciiTheme="minorEastAsia" w:eastAsiaTheme="minorEastAsia" w:hAnsiTheme="minorEastAsia" w:cs="Arial"/>
          <w:b/>
          <w:sz w:val="21"/>
          <w:szCs w:val="21"/>
        </w:rPr>
        <w:t>三、科研情况</w:t>
      </w:r>
    </w:p>
    <w:p w:rsidR="00E17D2B" w:rsidRPr="00F15DD1" w:rsidRDefault="00E17D2B" w:rsidP="00E17D2B">
      <w:pPr>
        <w:pStyle w:val="a3"/>
        <w:spacing w:before="0" w:beforeAutospacing="0" w:after="0" w:afterAutospacing="0" w:line="420" w:lineRule="atLeast"/>
        <w:ind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 w:rsidRPr="00F15DD1">
        <w:rPr>
          <w:rFonts w:asciiTheme="minorEastAsia" w:eastAsiaTheme="minorEastAsia" w:hAnsiTheme="minorEastAsia" w:cs="Arial"/>
          <w:sz w:val="21"/>
          <w:szCs w:val="21"/>
        </w:rPr>
        <w:t>介入放射科迄今共获得的课题经费逾千万元，包括国家“863”课题、“九五”国家重点医学科技攻关项目、卫生部重大专项课题、军队重点课题、国家自然科学基金。获得多项国家、省部级科研成果奖励，其中“急性重症大出血的介入救治”获国家科学技术进步二等奖、军队一等奖；“肝癌的介入治疗研究”获多项军队成果奖。“急性重症肠系膜静脉-门静脉血栓的介入治疗”获华夏医学科技一等奖、北京市科学技术二等奖、军队成果奖。</w:t>
      </w:r>
    </w:p>
    <w:p w:rsidR="00E17D2B" w:rsidRPr="00F15DD1" w:rsidRDefault="00E17D2B" w:rsidP="00E17D2B">
      <w:pPr>
        <w:pStyle w:val="a3"/>
        <w:spacing w:before="0" w:beforeAutospacing="0" w:after="0" w:afterAutospacing="0" w:line="420" w:lineRule="atLeast"/>
        <w:ind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 w:rsidRPr="00F15DD1">
        <w:rPr>
          <w:rFonts w:asciiTheme="minorEastAsia" w:eastAsiaTheme="minorEastAsia" w:hAnsiTheme="minorEastAsia" w:cs="Arial"/>
          <w:sz w:val="21"/>
          <w:szCs w:val="21"/>
        </w:rPr>
        <w:t>介入放射科于2007年成为硕士学位授予点，2008年成为博士学位授予点，2011年成为博士后流动站。迄今已培养研究生20余人，各类进修医师100余人次。工作团队现拥有北京市科技新星3人、总医院杰出青年人才2人、公派赴美学者3人。</w:t>
      </w:r>
    </w:p>
    <w:p w:rsidR="00E17D2B" w:rsidRPr="00F15DD1" w:rsidRDefault="00E17D2B" w:rsidP="00E17D2B">
      <w:pPr>
        <w:pStyle w:val="a3"/>
        <w:spacing w:before="0" w:beforeAutospacing="0" w:after="0" w:afterAutospacing="0" w:line="420" w:lineRule="atLeast"/>
        <w:ind w:firstLine="420"/>
        <w:jc w:val="both"/>
        <w:rPr>
          <w:rFonts w:asciiTheme="minorEastAsia" w:eastAsiaTheme="minorEastAsia" w:hAnsiTheme="minorEastAsia" w:cs="Arial"/>
          <w:b/>
          <w:sz w:val="21"/>
          <w:szCs w:val="21"/>
        </w:rPr>
      </w:pPr>
      <w:r w:rsidRPr="00F15DD1">
        <w:rPr>
          <w:rFonts w:asciiTheme="minorEastAsia" w:eastAsiaTheme="minorEastAsia" w:hAnsiTheme="minorEastAsia" w:cs="Arial"/>
          <w:b/>
          <w:sz w:val="21"/>
          <w:szCs w:val="21"/>
        </w:rPr>
        <w:t>四、教学情况</w:t>
      </w:r>
    </w:p>
    <w:p w:rsidR="00E17D2B" w:rsidRPr="00F15DD1" w:rsidRDefault="00E17D2B" w:rsidP="00E17D2B">
      <w:pPr>
        <w:pStyle w:val="a3"/>
        <w:spacing w:before="0" w:beforeAutospacing="0" w:after="0" w:afterAutospacing="0" w:line="420" w:lineRule="atLeast"/>
        <w:ind w:firstLine="420"/>
        <w:jc w:val="both"/>
        <w:rPr>
          <w:rFonts w:asciiTheme="minorEastAsia" w:eastAsiaTheme="minorEastAsia" w:hAnsiTheme="minorEastAsia" w:cs="Arial"/>
          <w:szCs w:val="21"/>
        </w:rPr>
      </w:pPr>
      <w:r w:rsidRPr="00F15DD1">
        <w:rPr>
          <w:rFonts w:asciiTheme="minorEastAsia" w:eastAsiaTheme="minorEastAsia" w:hAnsiTheme="minorEastAsia" w:cs="Arial"/>
          <w:sz w:val="21"/>
          <w:szCs w:val="21"/>
        </w:rPr>
        <w:t>我科现已与美国斯坦福大学医学院、荷兰乌特勒支大学医学院常态化定期开展学术交流和人才培养，已成功举办了多届美国斯坦福大学-解放军总医院介入论坛、解放军总医院-荷兰乌特勒支大学介入新技术论坛、解放军总医院-日本山梨大学、解放军总医院-东海大学介入论坛，有效地促进了学术交流和人才培养，为学科发展和人才培养提供了良好的平台。</w:t>
      </w:r>
    </w:p>
    <w:p w:rsidR="005845A0" w:rsidRPr="00F15DD1" w:rsidRDefault="005845A0">
      <w:pPr>
        <w:rPr>
          <w:rFonts w:asciiTheme="minorEastAsia" w:hAnsiTheme="minorEastAsia"/>
        </w:rPr>
      </w:pPr>
    </w:p>
    <w:sectPr w:rsidR="005845A0" w:rsidRPr="00F15DD1" w:rsidSect="00130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2B"/>
    <w:rsid w:val="005845A0"/>
    <w:rsid w:val="00E17D2B"/>
    <w:rsid w:val="00F1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A1495-0B24-4C86-A9E7-AA7D04A7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2017-02-24T06:39:00Z</dcterms:created>
  <dcterms:modified xsi:type="dcterms:W3CDTF">2017-02-24T06:45:00Z</dcterms:modified>
</cp:coreProperties>
</file>