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附件：</w:t>
      </w:r>
    </w:p>
    <w:tbl>
      <w:tblPr>
        <w:tblStyle w:val="6"/>
        <w:tblW w:w="9800" w:type="dxa"/>
        <w:tblInd w:w="-7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00"/>
        <w:gridCol w:w="700"/>
        <w:gridCol w:w="640"/>
        <w:gridCol w:w="211"/>
        <w:gridCol w:w="669"/>
        <w:gridCol w:w="171"/>
        <w:gridCol w:w="75"/>
        <w:gridCol w:w="494"/>
        <w:gridCol w:w="151"/>
        <w:gridCol w:w="549"/>
        <w:gridCol w:w="1000"/>
        <w:gridCol w:w="15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40"/>
                <w:szCs w:val="40"/>
              </w:rPr>
            </w:pPr>
            <w:r>
              <w:rPr>
                <w:kern w:val="0"/>
                <w:sz w:val="40"/>
                <w:szCs w:val="40"/>
              </w:rPr>
              <w:t xml:space="preserve"> </w:t>
            </w:r>
            <w:bookmarkStart w:id="0" w:name="_GoBack"/>
            <w:r>
              <w:rPr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黑体" w:eastAsia="黑体"/>
                <w:kern w:val="0"/>
                <w:sz w:val="40"/>
                <w:szCs w:val="40"/>
              </w:rPr>
              <w:t>椒江区红十字会招聘工作人员报名表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照片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照片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所报岗位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</w:t>
            </w:r>
          </w:p>
        </w:tc>
        <w:tc>
          <w:tcPr>
            <w:tcW w:w="3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　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   住址</w:t>
            </w:r>
          </w:p>
        </w:tc>
        <w:tc>
          <w:tcPr>
            <w:tcW w:w="31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51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证书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主要简历（高中起）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4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在何单位学习或工作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任何职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9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43E9"/>
    <w:rsid w:val="057E0A73"/>
    <w:rsid w:val="0701315F"/>
    <w:rsid w:val="537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2017-07-06T07:51:54Z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