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12"/>
          <w:kern w:val="0"/>
          <w:sz w:val="44"/>
          <w:szCs w:val="44"/>
          <w:bdr w:val="none" w:color="auto" w:sz="0" w:space="0"/>
          <w:lang w:val="en-US" w:eastAsia="zh-CN" w:bidi="ar"/>
        </w:rPr>
        <w:t>舞阳县2017年城区学校公开选调教师报名表</w:t>
      </w:r>
    </w:p>
    <w:tbl>
      <w:tblPr>
        <w:tblW w:w="11885" w:type="dxa"/>
        <w:tblInd w:w="-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9"/>
        <w:gridCol w:w="1642"/>
        <w:gridCol w:w="343"/>
        <w:gridCol w:w="477"/>
        <w:gridCol w:w="716"/>
        <w:gridCol w:w="403"/>
        <w:gridCol w:w="223"/>
        <w:gridCol w:w="462"/>
        <w:gridCol w:w="447"/>
        <w:gridCol w:w="1120"/>
        <w:gridCol w:w="223"/>
        <w:gridCol w:w="19"/>
        <w:gridCol w:w="134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在舞阳从教年数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9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职称及岗位级别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7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94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工作单位及行政职务</w:t>
            </w:r>
          </w:p>
        </w:tc>
        <w:tc>
          <w:tcPr>
            <w:tcW w:w="543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5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第一学历毕业时间、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学校、学历、专业</w:t>
            </w:r>
          </w:p>
        </w:tc>
        <w:tc>
          <w:tcPr>
            <w:tcW w:w="634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5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最高学历毕业时间、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学校、学历、专业</w:t>
            </w:r>
          </w:p>
        </w:tc>
        <w:tc>
          <w:tcPr>
            <w:tcW w:w="634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5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教师资格证（分段学科）</w:t>
            </w:r>
          </w:p>
        </w:tc>
        <w:tc>
          <w:tcPr>
            <w:tcW w:w="634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0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工作履历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所获荣誉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4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任教年级</w:t>
            </w:r>
          </w:p>
        </w:tc>
        <w:tc>
          <w:tcPr>
            <w:tcW w:w="18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3851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1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5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6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28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576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所在学校审查意见：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校长签字：　　　　盖章</w:t>
            </w:r>
          </w:p>
        </w:tc>
        <w:tc>
          <w:tcPr>
            <w:tcW w:w="612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乡镇中心学校审查意见：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校长签字：　　　　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注：1、报考岗位指设岗学校、学段、学科。工作履历及所获荣誉可加附页。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   2、表格填写的真实性由所在单位和中心学校把关。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F3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