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2017年马鞍山机电工程学校选调教师综合能力</w:t>
      </w:r>
    </w:p>
    <w:p>
      <w:pPr>
        <w:spacing w:line="500" w:lineRule="exact"/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评价细则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为注重考察教师实际教育教学综合能力，本细则所界定的时间截止选调时前5年（即2012年9月1 日后）的综合成果。</w:t>
      </w:r>
    </w:p>
    <w:p>
      <w:pPr>
        <w:spacing w:line="460" w:lineRule="exact"/>
        <w:ind w:firstLine="561" w:firstLineChars="200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一、公开教学（15分）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 xml:space="preserve">在各级教育主管部门及其所属的业务部门参加公开、观摩、示范优质课评选的，按级别等次计分（以文件和证书为据）     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 xml:space="preserve">        一等奖   二等奖    三等奖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1.国家级： 15       12        9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2.省级：   12       9         6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3.市级：    9       6         3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4.县级：    6       3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同一项目按最高级别计分，加满15分为止。</w:t>
      </w:r>
    </w:p>
    <w:p>
      <w:pPr>
        <w:spacing w:line="460" w:lineRule="exact"/>
        <w:ind w:firstLine="561" w:firstLineChars="200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二、论文（8分）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教育主管部门牵头组织的论文评选（含德育、班主任、教育管理方面经验总结），按级别按等次计分（以文件和证书为据）。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 xml:space="preserve">          一等奖   二等奖   三等奖</w:t>
      </w:r>
    </w:p>
    <w:p>
      <w:pPr>
        <w:spacing w:line="460" w:lineRule="exact"/>
        <w:ind w:firstLine="700" w:firstLineChars="25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1.国家级：  8        6        4</w:t>
      </w:r>
    </w:p>
    <w:p>
      <w:pPr>
        <w:spacing w:line="460" w:lineRule="exact"/>
        <w:ind w:firstLine="700" w:firstLineChars="25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2.省级：    6        4        2</w:t>
      </w:r>
    </w:p>
    <w:p>
      <w:pPr>
        <w:spacing w:line="460" w:lineRule="exact"/>
        <w:ind w:firstLine="700" w:firstLineChars="25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3.市级：    4        2        1</w:t>
      </w:r>
    </w:p>
    <w:p>
      <w:pPr>
        <w:spacing w:line="460" w:lineRule="exact"/>
        <w:ind w:firstLine="700" w:firstLineChars="25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4.县级：    2        1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同一项目按最高级别计分，加满8分为止。</w:t>
      </w:r>
    </w:p>
    <w:p>
      <w:pPr>
        <w:spacing w:line="460" w:lineRule="exact"/>
        <w:ind w:firstLine="561" w:firstLineChars="200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三、指导学生获奖（9分）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指导学生参加各级教育主管部门及其业务部门牵头举办的评选、竞赛活动获奖的，按级别按等次计分（以文件和证书为据)。</w:t>
      </w:r>
    </w:p>
    <w:p>
      <w:pPr>
        <w:spacing w:line="460" w:lineRule="exact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 xml:space="preserve">            一等奖  二等奖   三等奖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1.国家级： 9       8        7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2.省级：   8       7        6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3.市级：   7       6        5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4.县级：   6       5        4</w:t>
      </w:r>
    </w:p>
    <w:p>
      <w:pPr>
        <w:spacing w:line="460" w:lineRule="exact"/>
        <w:ind w:firstLine="700" w:firstLineChars="25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同一项目按最高级别计分，加满9分为止。</w:t>
      </w:r>
    </w:p>
    <w:p>
      <w:pPr>
        <w:spacing w:line="460" w:lineRule="exact"/>
        <w:ind w:firstLine="561" w:firstLineChars="200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四、表彰奖励（9分）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获得各级党政或教育主管部门牵头的综合性表彰奖励的，按级别加分：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1.国家级:  9分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2.省级：  7分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3.市级：  5分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4.县级：  3分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同一项按最高级别计分，加满9分为止。</w:t>
      </w:r>
    </w:p>
    <w:p>
      <w:pPr>
        <w:spacing w:line="460" w:lineRule="exact"/>
        <w:ind w:firstLine="561" w:firstLineChars="200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五、年度考核（15分）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每年度考核为“优秀”等次得4分，“合格”等次得2分，加满15分为止。</w:t>
      </w:r>
    </w:p>
    <w:p>
      <w:pPr>
        <w:spacing w:line="460" w:lineRule="exact"/>
        <w:ind w:firstLine="561" w:firstLineChars="200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六、班主任工作（35分）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近五年，从事班主任工作的（提供班主任工作手册，班主任津贴发放表），每学年加5分（因为病假、事假等特殊原因未完成一学年班主任工作的，每学期加2.5分）；期间从事班主任工作获得国家、省、市、县表彰的分别加10、8、6、4分（取最高分，不累加计算）。累计加满35分为止。</w:t>
      </w:r>
    </w:p>
    <w:p>
      <w:pPr>
        <w:spacing w:line="460" w:lineRule="exact"/>
        <w:ind w:firstLine="561" w:firstLineChars="200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七、课题（9分）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近五年来，主持国家级、省级、市级、县级课题的，以课题立项报告和结题报告为依据，予以加分。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1.国家级: 9分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2.省级：7分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3.市级：5分</w:t>
      </w:r>
    </w:p>
    <w:p>
      <w:pPr>
        <w:spacing w:line="460" w:lineRule="exact"/>
        <w:ind w:firstLine="560" w:firstLineChars="200"/>
        <w:rPr>
          <w:rFonts w:hint="eastAsia"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szCs w:val="32"/>
        </w:rPr>
        <w:t>4.县级：3分</w:t>
      </w:r>
    </w:p>
    <w:p>
      <w:r>
        <w:rPr>
          <w:rFonts w:hint="eastAsia" w:ascii="华文仿宋" w:hAnsi="华文仿宋" w:eastAsia="华文仿宋"/>
          <w:szCs w:val="32"/>
        </w:rPr>
        <w:t>课题负责人得满分，课题组成员得分减半，加满4分为止。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0" w:right="850" w:bottom="850" w:left="1077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4EB2104"/>
    <w:rsid w:val="09024053"/>
    <w:rsid w:val="10495E5A"/>
    <w:rsid w:val="18796A3B"/>
    <w:rsid w:val="1B413A36"/>
    <w:rsid w:val="1EA76F4E"/>
    <w:rsid w:val="22EE3677"/>
    <w:rsid w:val="29A51E9E"/>
    <w:rsid w:val="2D041B47"/>
    <w:rsid w:val="35C02207"/>
    <w:rsid w:val="39AC3C50"/>
    <w:rsid w:val="39E012FA"/>
    <w:rsid w:val="401A0D7D"/>
    <w:rsid w:val="420662D8"/>
    <w:rsid w:val="43D551C2"/>
    <w:rsid w:val="44B3254C"/>
    <w:rsid w:val="4B7D4C52"/>
    <w:rsid w:val="4E8256E0"/>
    <w:rsid w:val="4F3D6324"/>
    <w:rsid w:val="529E7C63"/>
    <w:rsid w:val="5410542E"/>
    <w:rsid w:val="5D674E61"/>
    <w:rsid w:val="5F657973"/>
    <w:rsid w:val="6069110E"/>
    <w:rsid w:val="65230873"/>
    <w:rsid w:val="65C96A91"/>
    <w:rsid w:val="681F15EB"/>
    <w:rsid w:val="68A66262"/>
    <w:rsid w:val="6C9260A9"/>
    <w:rsid w:val="6D3D3DEE"/>
    <w:rsid w:val="6DAC397E"/>
    <w:rsid w:val="6E0062EB"/>
    <w:rsid w:val="72562FEB"/>
    <w:rsid w:val="75F1556B"/>
    <w:rsid w:val="760E0972"/>
    <w:rsid w:val="76436E6E"/>
    <w:rsid w:val="779B7346"/>
    <w:rsid w:val="7B824DB5"/>
    <w:rsid w:val="7D97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8">
    <w:name w:val="msg-box"/>
    <w:basedOn w:val="6"/>
    <w:uiPriority w:val="0"/>
  </w:style>
  <w:style w:type="character" w:customStyle="1" w:styleId="19">
    <w:name w:val="over"/>
    <w:basedOn w:val="6"/>
    <w:uiPriority w:val="0"/>
    <w:rPr>
      <w:color w:val="B60000"/>
    </w:rPr>
  </w:style>
  <w:style w:type="character" w:customStyle="1" w:styleId="20">
    <w:name w:val="over1"/>
    <w:basedOn w:val="6"/>
    <w:uiPriority w:val="0"/>
    <w:rPr>
      <w:color w:val="B60000"/>
    </w:rPr>
  </w:style>
  <w:style w:type="character" w:customStyle="1" w:styleId="21">
    <w:name w:val="l5"/>
    <w:basedOn w:val="6"/>
    <w:uiPriority w:val="0"/>
    <w:rPr>
      <w:vanish/>
      <w:color w:val="999999"/>
    </w:rPr>
  </w:style>
  <w:style w:type="character" w:customStyle="1" w:styleId="22">
    <w:name w:val="starting4"/>
    <w:basedOn w:val="6"/>
    <w:uiPriority w:val="0"/>
    <w:rPr>
      <w:color w:val="339900"/>
    </w:rPr>
  </w:style>
  <w:style w:type="character" w:customStyle="1" w:styleId="23">
    <w:name w:val="starting5"/>
    <w:basedOn w:val="6"/>
    <w:uiPriority w:val="0"/>
    <w:rPr>
      <w:color w:val="339900"/>
    </w:rPr>
  </w:style>
  <w:style w:type="character" w:customStyle="1" w:styleId="24">
    <w:name w:val="nostart6"/>
    <w:basedOn w:val="6"/>
    <w:uiPriority w:val="0"/>
    <w:rPr>
      <w:color w:val="FF0000"/>
    </w:rPr>
  </w:style>
  <w:style w:type="character" w:customStyle="1" w:styleId="25">
    <w:name w:val="nostart7"/>
    <w:basedOn w:val="6"/>
    <w:uiPriority w:val="0"/>
    <w:rPr>
      <w:color w:val="FF0000"/>
    </w:rPr>
  </w:style>
  <w:style w:type="character" w:customStyle="1" w:styleId="26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7">
    <w:name w:val="c2"/>
    <w:basedOn w:val="6"/>
    <w:uiPriority w:val="0"/>
  </w:style>
  <w:style w:type="character" w:customStyle="1" w:styleId="28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29">
    <w:name w:val="tit12"/>
    <w:basedOn w:val="6"/>
    <w:uiPriority w:val="0"/>
    <w:rPr>
      <w:color w:val="BA0808"/>
      <w:sz w:val="24"/>
      <w:szCs w:val="24"/>
    </w:rPr>
  </w:style>
  <w:style w:type="character" w:customStyle="1" w:styleId="30">
    <w:name w:val="tit13"/>
    <w:basedOn w:val="6"/>
    <w:uiPriority w:val="0"/>
    <w:rPr>
      <w:color w:val="BA0808"/>
      <w:sz w:val="24"/>
      <w:szCs w:val="24"/>
    </w:rPr>
  </w:style>
  <w:style w:type="character" w:customStyle="1" w:styleId="31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2">
    <w:name w:val="job"/>
    <w:basedOn w:val="6"/>
    <w:uiPriority w:val="0"/>
    <w:rPr>
      <w:bdr w:val="none" w:color="auto" w:sz="0" w:space="0"/>
    </w:rPr>
  </w:style>
  <w:style w:type="character" w:customStyle="1" w:styleId="33">
    <w:name w:val="name"/>
    <w:basedOn w:val="6"/>
    <w:uiPriority w:val="0"/>
  </w:style>
  <w:style w:type="character" w:customStyle="1" w:styleId="34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l31"/>
    <w:basedOn w:val="6"/>
    <w:uiPriority w:val="0"/>
    <w:rPr>
      <w:vanish/>
      <w:color w:val="999999"/>
    </w:rPr>
  </w:style>
  <w:style w:type="character" w:customStyle="1" w:styleId="36">
    <w:name w:val="l11"/>
    <w:basedOn w:val="6"/>
    <w:uiPriority w:val="0"/>
    <w:rPr>
      <w:vanish/>
      <w:color w:val="999999"/>
    </w:rPr>
  </w:style>
  <w:style w:type="character" w:customStyle="1" w:styleId="37">
    <w:name w:val="l2"/>
    <w:basedOn w:val="6"/>
    <w:uiPriority w:val="0"/>
    <w:rPr>
      <w:vanish/>
      <w:color w:val="999999"/>
    </w:rPr>
  </w:style>
  <w:style w:type="character" w:customStyle="1" w:styleId="38">
    <w:name w:val="l4"/>
    <w:basedOn w:val="6"/>
    <w:uiPriority w:val="0"/>
    <w:rPr>
      <w:vanish/>
      <w:color w:val="999999"/>
    </w:rPr>
  </w:style>
  <w:style w:type="character" w:customStyle="1" w:styleId="39">
    <w:name w:val="l6"/>
    <w:basedOn w:val="6"/>
    <w:uiPriority w:val="0"/>
    <w:rPr>
      <w:vanish/>
      <w:color w:val="999999"/>
    </w:rPr>
  </w:style>
  <w:style w:type="character" w:customStyle="1" w:styleId="40">
    <w:name w:val="l7"/>
    <w:basedOn w:val="6"/>
    <w:uiPriority w:val="0"/>
    <w:rPr>
      <w:vanish/>
      <w:color w:val="999999"/>
    </w:rPr>
  </w:style>
  <w:style w:type="character" w:customStyle="1" w:styleId="41">
    <w:name w:val="c3"/>
    <w:basedOn w:val="6"/>
    <w:uiPriority w:val="0"/>
  </w:style>
  <w:style w:type="character" w:customStyle="1" w:styleId="42">
    <w:name w:val="c1"/>
    <w:basedOn w:val="6"/>
    <w:uiPriority w:val="0"/>
    <w:rPr>
      <w:bdr w:val="none" w:color="auto" w:sz="0" w:space="0"/>
    </w:rPr>
  </w:style>
  <w:style w:type="character" w:customStyle="1" w:styleId="43">
    <w:name w:val="bsharetext"/>
    <w:basedOn w:val="6"/>
    <w:uiPriority w:val="0"/>
  </w:style>
  <w:style w:type="character" w:customStyle="1" w:styleId="44">
    <w:name w:val="bq3"/>
    <w:basedOn w:val="6"/>
    <w:uiPriority w:val="0"/>
  </w:style>
  <w:style w:type="character" w:customStyle="1" w:styleId="45">
    <w:name w:val="bq31"/>
    <w:basedOn w:val="6"/>
    <w:uiPriority w:val="0"/>
  </w:style>
  <w:style w:type="character" w:customStyle="1" w:styleId="46">
    <w:name w:val="bs_title2"/>
    <w:basedOn w:val="6"/>
    <w:uiPriority w:val="0"/>
  </w:style>
  <w:style w:type="character" w:customStyle="1" w:styleId="47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8">
    <w:name w:val="bq1"/>
    <w:basedOn w:val="6"/>
    <w:uiPriority w:val="0"/>
  </w:style>
  <w:style w:type="character" w:customStyle="1" w:styleId="49">
    <w:name w:val="bq11"/>
    <w:basedOn w:val="6"/>
    <w:uiPriority w:val="0"/>
  </w:style>
  <w:style w:type="character" w:customStyle="1" w:styleId="50">
    <w:name w:val="bq2"/>
    <w:basedOn w:val="6"/>
    <w:uiPriority w:val="0"/>
  </w:style>
  <w:style w:type="character" w:customStyle="1" w:styleId="51">
    <w:name w:val="bq21"/>
    <w:basedOn w:val="6"/>
    <w:uiPriority w:val="0"/>
  </w:style>
  <w:style w:type="character" w:customStyle="1" w:styleId="52">
    <w:name w:val="zwgk_title1"/>
    <w:basedOn w:val="6"/>
    <w:uiPriority w:val="0"/>
  </w:style>
  <w:style w:type="character" w:customStyle="1" w:styleId="53">
    <w:name w:val="hover110"/>
    <w:basedOn w:val="6"/>
    <w:uiPriority w:val="0"/>
    <w:rPr>
      <w:b/>
      <w:color w:val="FFFFFF"/>
    </w:rPr>
  </w:style>
  <w:style w:type="character" w:customStyle="1" w:styleId="54">
    <w:name w:val="bs_title1"/>
    <w:basedOn w:val="6"/>
    <w:uiPriority w:val="0"/>
  </w:style>
  <w:style w:type="character" w:customStyle="1" w:styleId="55">
    <w:name w:val="bs_title11"/>
    <w:basedOn w:val="6"/>
    <w:uiPriority w:val="0"/>
  </w:style>
  <w:style w:type="character" w:customStyle="1" w:styleId="56">
    <w:name w:val="link_2"/>
    <w:basedOn w:val="6"/>
    <w:uiPriority w:val="0"/>
  </w:style>
  <w:style w:type="character" w:customStyle="1" w:styleId="57">
    <w:name w:val="link_3"/>
    <w:basedOn w:val="6"/>
    <w:uiPriority w:val="0"/>
    <w:rPr>
      <w:b/>
      <w:color w:val="000000"/>
    </w:rPr>
  </w:style>
  <w:style w:type="character" w:customStyle="1" w:styleId="58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59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0">
    <w:name w:val="slh"/>
    <w:basedOn w:val="6"/>
    <w:uiPriority w:val="0"/>
    <w:rPr>
      <w:bdr w:val="none" w:color="auto" w:sz="0" w:space="0"/>
    </w:rPr>
  </w:style>
  <w:style w:type="character" w:customStyle="1" w:styleId="61">
    <w:name w:val="al"/>
    <w:basedOn w:val="6"/>
    <w:uiPriority w:val="0"/>
  </w:style>
  <w:style w:type="character" w:customStyle="1" w:styleId="62">
    <w:name w:val="ar"/>
    <w:basedOn w:val="6"/>
    <w:uiPriority w:val="0"/>
  </w:style>
  <w:style w:type="character" w:customStyle="1" w:styleId="63">
    <w:name w:val="red"/>
    <w:basedOn w:val="6"/>
    <w:uiPriority w:val="0"/>
    <w:rPr>
      <w:b/>
      <w:color w:val="D2160B"/>
    </w:rPr>
  </w:style>
  <w:style w:type="character" w:customStyle="1" w:styleId="64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5">
    <w:name w:val="disabled"/>
    <w:basedOn w:val="6"/>
    <w:uiPriority w:val="0"/>
    <w:rPr>
      <w:color w:val="FFFFFF"/>
      <w:bdr w:val="single" w:color="2278CA" w:sz="6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2017-08-02T07:32:34Z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