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3686"/>
        <w:gridCol w:w="5812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岗位</w:t>
            </w: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职责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ind w:firstLine="149" w:firstLineChars="83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工程</w:t>
            </w:r>
            <w:r>
              <w:rPr>
                <w:rFonts w:ascii="仿宋" w:hAnsi="仿宋" w:eastAsia="仿宋"/>
                <w:sz w:val="18"/>
                <w:szCs w:val="18"/>
              </w:rPr>
              <w:t>技术部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经理（副）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</w:t>
            </w:r>
            <w:r>
              <w:rPr>
                <w:rFonts w:ascii="仿宋" w:hAnsi="仿宋" w:eastAsia="仿宋"/>
                <w:sz w:val="18"/>
                <w:szCs w:val="18"/>
              </w:rPr>
              <w:t>组织制定项目实施计划、工作规划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保证项目按时完工，总体把控项目进度、安全、质量等工作； 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</w:t>
            </w:r>
            <w:r>
              <w:rPr>
                <w:rFonts w:ascii="仿宋" w:hAnsi="仿宋" w:eastAsia="仿宋"/>
                <w:sz w:val="18"/>
                <w:szCs w:val="18"/>
              </w:rPr>
              <w:t>制定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本部门</w:t>
            </w:r>
            <w:r>
              <w:rPr>
                <w:rFonts w:ascii="仿宋" w:hAnsi="仿宋" w:eastAsia="仿宋"/>
                <w:sz w:val="18"/>
                <w:szCs w:val="18"/>
              </w:rPr>
              <w:t>制度和工作流程；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．负责工程招投标实施以及设计阶段的技术指标要求；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．负责工程施工阶段技术指导、验收，以及后续技术规范的落实工作。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1．</w:t>
            </w:r>
            <w:r>
              <w:rPr>
                <w:rFonts w:ascii="仿宋" w:hAnsi="仿宋" w:eastAsia="仿宋"/>
                <w:sz w:val="18"/>
                <w:szCs w:val="18"/>
              </w:rPr>
              <w:t>全日制本科及以上学历，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环保</w:t>
            </w:r>
            <w:r>
              <w:rPr>
                <w:rFonts w:ascii="仿宋" w:hAnsi="仿宋" w:eastAsia="仿宋"/>
                <w:sz w:val="18"/>
                <w:szCs w:val="18"/>
              </w:rPr>
              <w:t>类、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化工</w:t>
            </w:r>
            <w:r>
              <w:rPr>
                <w:rFonts w:ascii="仿宋" w:hAnsi="仿宋" w:eastAsia="仿宋"/>
                <w:sz w:val="18"/>
                <w:szCs w:val="18"/>
              </w:rPr>
              <w:t>类工程管理相关专业，中级工程师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及以上；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．七</w:t>
            </w:r>
            <w:r>
              <w:rPr>
                <w:rFonts w:ascii="仿宋" w:hAnsi="仿宋" w:eastAsia="仿宋"/>
                <w:sz w:val="18"/>
                <w:szCs w:val="18"/>
              </w:rPr>
              <w:t>年以上工程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技术</w:t>
            </w:r>
            <w:r>
              <w:rPr>
                <w:rFonts w:ascii="仿宋" w:hAnsi="仿宋" w:eastAsia="仿宋"/>
                <w:sz w:val="18"/>
                <w:szCs w:val="18"/>
              </w:rPr>
              <w:t>工作经历，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具备</w:t>
            </w:r>
            <w:r>
              <w:rPr>
                <w:rFonts w:ascii="仿宋" w:hAnsi="仿宋" w:eastAsia="仿宋"/>
                <w:sz w:val="18"/>
                <w:szCs w:val="18"/>
              </w:rPr>
              <w:t>危废焚烧类工程技术规范和各类施工工艺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经验</w:t>
            </w:r>
            <w:r>
              <w:rPr>
                <w:rFonts w:ascii="仿宋" w:hAnsi="仿宋" w:eastAsia="仿宋"/>
                <w:sz w:val="18"/>
                <w:szCs w:val="18"/>
              </w:rPr>
              <w:t>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了解</w:t>
            </w:r>
            <w:r>
              <w:rPr>
                <w:rFonts w:ascii="仿宋" w:hAnsi="仿宋" w:eastAsia="仿宋"/>
                <w:sz w:val="18"/>
                <w:szCs w:val="18"/>
              </w:rPr>
              <w:t>专业知识及相关法律、法规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和管理流程</w:t>
            </w:r>
            <w:r>
              <w:rPr>
                <w:rFonts w:ascii="仿宋" w:hAnsi="仿宋" w:eastAsia="仿宋"/>
                <w:sz w:val="18"/>
                <w:szCs w:val="18"/>
              </w:rPr>
              <w:t>；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</w:t>
            </w:r>
            <w:r>
              <w:rPr>
                <w:rFonts w:ascii="仿宋" w:hAnsi="仿宋" w:eastAsia="仿宋"/>
                <w:sz w:val="18"/>
                <w:szCs w:val="18"/>
              </w:rPr>
              <w:t>具有较强组织协调和沟通能力，踏实稳重，具有良好的职业道德，工作细心，责任心强；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</w:t>
            </w:r>
            <w:r>
              <w:rPr>
                <w:rFonts w:ascii="仿宋" w:hAnsi="仿宋" w:eastAsia="仿宋"/>
                <w:sz w:val="18"/>
                <w:szCs w:val="18"/>
              </w:rPr>
              <w:t>有良好的团队协作精神，有全局观，为人诚实可靠、责任心强，能承受一定的压力；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45周岁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（及以下）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ind w:firstLine="149" w:firstLineChars="83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市场研究人员</w:t>
            </w:r>
          </w:p>
        </w:tc>
        <w:tc>
          <w:tcPr>
            <w:tcW w:w="3686" w:type="dxa"/>
          </w:tcPr>
          <w:p>
            <w:pPr>
              <w:pStyle w:val="4"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1．杭州</w:t>
            </w:r>
            <w:r>
              <w:rPr>
                <w:rFonts w:ascii="仿宋" w:hAnsi="仿宋" w:eastAsia="仿宋"/>
                <w:sz w:val="18"/>
                <w:szCs w:val="18"/>
              </w:rPr>
              <w:t>、大江东危废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一般工业固废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医疗垃圾等的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市场情况</w:t>
            </w:r>
            <w:r>
              <w:rPr>
                <w:rFonts w:ascii="仿宋" w:hAnsi="仿宋" w:eastAsia="仿宋"/>
                <w:sz w:val="18"/>
                <w:szCs w:val="18"/>
              </w:rPr>
              <w:t>调查；</w:t>
            </w:r>
          </w:p>
          <w:p>
            <w:pPr>
              <w:pStyle w:val="4"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2．业务</w:t>
            </w:r>
            <w:r>
              <w:rPr>
                <w:rFonts w:ascii="仿宋" w:hAnsi="仿宋" w:eastAsia="仿宋"/>
                <w:sz w:val="18"/>
                <w:szCs w:val="18"/>
              </w:rPr>
              <w:t>处置市场的跟踪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；</w:t>
            </w:r>
          </w:p>
          <w:p>
            <w:pPr>
              <w:pStyle w:val="4"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3．</w:t>
            </w:r>
            <w:r>
              <w:rPr>
                <w:rFonts w:ascii="仿宋" w:hAnsi="仿宋" w:eastAsia="仿宋"/>
                <w:sz w:val="18"/>
                <w:szCs w:val="18"/>
              </w:rPr>
              <w:t>完成领导交办的其他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sz w:val="18"/>
                <w:szCs w:val="18"/>
              </w:rPr>
              <w:t>。</w:t>
            </w:r>
          </w:p>
        </w:tc>
        <w:tc>
          <w:tcPr>
            <w:tcW w:w="5812" w:type="dxa"/>
            <w:vAlign w:val="center"/>
          </w:tcPr>
          <w:p>
            <w:pPr>
              <w:pStyle w:val="4"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1.全日制本科及以上学历，</w:t>
            </w:r>
            <w:r>
              <w:rPr>
                <w:rFonts w:ascii="仿宋" w:hAnsi="仿宋" w:eastAsia="仿宋"/>
                <w:sz w:val="18"/>
                <w:szCs w:val="18"/>
              </w:rPr>
              <w:t>环境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市场营销工程等相关专业；</w:t>
            </w:r>
          </w:p>
          <w:p>
            <w:pPr>
              <w:pStyle w:val="4"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2.熟悉</w:t>
            </w:r>
            <w:r>
              <w:rPr>
                <w:rFonts w:ascii="仿宋" w:hAnsi="仿宋" w:eastAsia="仿宋"/>
                <w:sz w:val="18"/>
                <w:szCs w:val="18"/>
              </w:rPr>
              <w:t>杭州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危废</w:t>
            </w:r>
            <w:r>
              <w:rPr>
                <w:rFonts w:ascii="仿宋" w:hAnsi="仿宋" w:eastAsia="仿宋"/>
                <w:sz w:val="18"/>
                <w:szCs w:val="18"/>
              </w:rPr>
              <w:t>、固废、医疗垃圾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市场情况；</w:t>
            </w:r>
          </w:p>
          <w:p>
            <w:pPr>
              <w:pStyle w:val="4"/>
              <w:spacing w:line="240" w:lineRule="exact"/>
              <w:ind w:firstLine="0" w:firstLineChars="0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3.具有</w:t>
            </w:r>
            <w:r>
              <w:rPr>
                <w:rFonts w:ascii="仿宋" w:hAnsi="仿宋" w:eastAsia="仿宋"/>
                <w:sz w:val="18"/>
                <w:szCs w:val="18"/>
              </w:rPr>
              <w:t>市场营销方面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工作经验</w:t>
            </w:r>
            <w:r>
              <w:rPr>
                <w:rFonts w:ascii="仿宋" w:hAnsi="仿宋" w:eastAsia="仿宋"/>
                <w:sz w:val="18"/>
                <w:szCs w:val="18"/>
              </w:rPr>
              <w:t>，具有数据分析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统计能力，</w:t>
            </w:r>
            <w:r>
              <w:rPr>
                <w:rFonts w:ascii="仿宋" w:hAnsi="仿宋" w:eastAsia="仿宋"/>
                <w:sz w:val="18"/>
                <w:szCs w:val="18"/>
              </w:rPr>
              <w:t>工作细心、责任心强。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周岁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（及以下）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ind w:firstLine="149" w:firstLineChars="83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前期跑办</w:t>
            </w:r>
          </w:p>
        </w:tc>
        <w:tc>
          <w:tcPr>
            <w:tcW w:w="3686" w:type="dxa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1．负责项目审批手续的前期资料准备及办理；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2．负责与审批部门的联系跟踪；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3．按照项目进度计划安排落实；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4．</w:t>
            </w:r>
            <w:r>
              <w:rPr>
                <w:rFonts w:ascii="仿宋" w:hAnsi="仿宋" w:eastAsia="仿宋"/>
                <w:sz w:val="18"/>
                <w:szCs w:val="18"/>
              </w:rPr>
              <w:t>完成领导交办的其他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sz w:val="18"/>
                <w:szCs w:val="18"/>
              </w:rPr>
              <w:t>。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1．全日制大专及以上学历，具备一定的综合办事能力和协调能力；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．熟悉项目立项、规划、国土、环评等审批相关材料和流程顺序；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．</w:t>
            </w:r>
            <w:r>
              <w:rPr>
                <w:rFonts w:ascii="仿宋" w:hAnsi="仿宋" w:eastAsia="仿宋"/>
                <w:sz w:val="18"/>
                <w:szCs w:val="18"/>
              </w:rPr>
              <w:t>服从领导，高效的执行力，做事认真、细致，责任心强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周岁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（及以下）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ind w:firstLine="149" w:firstLineChars="83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造价工程师</w:t>
            </w:r>
          </w:p>
        </w:tc>
        <w:tc>
          <w:tcPr>
            <w:tcW w:w="3686" w:type="dxa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sz w:val="18"/>
                <w:szCs w:val="18"/>
              </w:rPr>
              <w:t>审核工程量清单预算书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.项目施工</w:t>
            </w:r>
            <w:r>
              <w:rPr>
                <w:rFonts w:ascii="仿宋" w:hAnsi="仿宋" w:eastAsia="仿宋"/>
                <w:sz w:val="18"/>
                <w:szCs w:val="18"/>
              </w:rPr>
              <w:t>跟踪审计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及项目变更联系单造价控制；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.了解市场主要材料相关信息；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sz w:val="18"/>
                <w:szCs w:val="18"/>
              </w:rPr>
              <w:t>完成领导交办的其他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sz w:val="18"/>
                <w:szCs w:val="18"/>
              </w:rPr>
              <w:t>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1.全日制本科及以上建筑经济、工程造价类专业，中级及以上职称；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2.有6年</w:t>
            </w:r>
            <w:r>
              <w:rPr>
                <w:rFonts w:ascii="仿宋" w:hAnsi="仿宋" w:eastAsia="仿宋"/>
                <w:sz w:val="18"/>
                <w:szCs w:val="18"/>
              </w:rPr>
              <w:t>以上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工程预、决算及工程造价管理经验；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.掌握新技术，了解新材料和国内工程造价动态；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4.具有国有企业、大型企业生产设备预决算经验者或具有注册造价师资格优先；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5.</w:t>
            </w:r>
            <w:r>
              <w:rPr>
                <w:rFonts w:ascii="仿宋" w:hAnsi="仿宋" w:eastAsia="仿宋"/>
                <w:sz w:val="18"/>
                <w:szCs w:val="18"/>
              </w:rPr>
              <w:t>工作细致认真、有责任心，善于沟通与学习。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周岁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（及以下）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ind w:firstLine="149" w:firstLineChars="83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综合部经理（副）</w:t>
            </w:r>
          </w:p>
        </w:tc>
        <w:tc>
          <w:tcPr>
            <w:tcW w:w="3686" w:type="dxa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sz w:val="18"/>
                <w:szCs w:val="18"/>
              </w:rPr>
              <w:t>负责公司行政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</w:t>
            </w:r>
            <w:r>
              <w:rPr>
                <w:rFonts w:ascii="仿宋" w:hAnsi="仿宋" w:eastAsia="仿宋"/>
                <w:sz w:val="18"/>
                <w:szCs w:val="18"/>
              </w:rPr>
              <w:t>贯彻执行公司的各项规章制度和业务准则，完善和细化办公管理体系和业务流程，并负责下达公司各项工作和指标；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2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.负责公司人事、考核等相关工作；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.负责档案、合同管理、印章管理等；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.完成领导交办的其他工作。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1.全日制本科及以上</w:t>
            </w:r>
            <w:r>
              <w:rPr>
                <w:rFonts w:ascii="仿宋" w:hAnsi="仿宋" w:eastAsia="仿宋"/>
                <w:sz w:val="18"/>
                <w:szCs w:val="18"/>
              </w:rPr>
              <w:t>学历，中共党员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，公共管理、行政</w:t>
            </w:r>
            <w:r>
              <w:rPr>
                <w:rFonts w:ascii="仿宋" w:hAnsi="仿宋" w:eastAsia="仿宋"/>
                <w:sz w:val="18"/>
                <w:szCs w:val="18"/>
              </w:rPr>
              <w:t>管理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等</w:t>
            </w:r>
            <w:r>
              <w:rPr>
                <w:rFonts w:ascii="仿宋" w:hAnsi="仿宋" w:eastAsia="仿宋"/>
                <w:sz w:val="18"/>
                <w:szCs w:val="18"/>
              </w:rPr>
              <w:t>相关专业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，具备较强的综合办事能力和协调能力；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2.7年以上大型集团、国有企、事业单位办公室管理经验，</w:t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年以上同等职位经验；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3.具有较强的文字功底，写作能力，有较强文笔能力，具有高度责任心和事业心。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周岁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（及以下）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ind w:firstLine="149" w:firstLineChars="83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出纳兼内勤</w:t>
            </w:r>
          </w:p>
        </w:tc>
        <w:tc>
          <w:tcPr>
            <w:tcW w:w="3686" w:type="dxa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</w:t>
            </w:r>
            <w:r>
              <w:rPr>
                <w:rFonts w:ascii="仿宋" w:hAnsi="仿宋" w:eastAsia="仿宋"/>
                <w:sz w:val="18"/>
                <w:szCs w:val="18"/>
              </w:rPr>
              <w:t>熟悉掌握财务管理软件和办公软件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2.现金、支付、报销</w:t>
            </w:r>
            <w:r>
              <w:rPr>
                <w:rFonts w:ascii="仿宋" w:hAnsi="仿宋" w:eastAsia="仿宋"/>
                <w:sz w:val="18"/>
                <w:szCs w:val="18"/>
              </w:rPr>
              <w:t>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结算工作和银行对接；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.管理印章、支票、收据及其他资料；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.工资、奖金、医药费的造册发放工作；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5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.做好公司日常后勤工作；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6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sz w:val="18"/>
                <w:szCs w:val="18"/>
              </w:rPr>
              <w:t>完成领导交办的其他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工作</w:t>
            </w:r>
            <w:r>
              <w:rPr>
                <w:rFonts w:ascii="仿宋" w:hAnsi="仿宋" w:eastAsia="仿宋"/>
                <w:sz w:val="18"/>
                <w:szCs w:val="18"/>
              </w:rPr>
              <w:t>。</w:t>
            </w:r>
          </w:p>
        </w:tc>
        <w:tc>
          <w:tcPr>
            <w:tcW w:w="5812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1.本科及以上学历，会计</w:t>
            </w:r>
            <w:r>
              <w:rPr>
                <w:rFonts w:ascii="仿宋" w:hAnsi="仿宋" w:eastAsia="仿宋"/>
                <w:sz w:val="18"/>
                <w:szCs w:val="18"/>
              </w:rPr>
              <w:t>类相关专业，持有会计上岗证，助理会计师及以上职称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，掌握会计核算基础知识</w:t>
            </w:r>
            <w:r>
              <w:rPr>
                <w:rFonts w:ascii="仿宋" w:hAnsi="仿宋" w:eastAsia="仿宋"/>
                <w:sz w:val="18"/>
                <w:szCs w:val="18"/>
              </w:rPr>
              <w:t>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2.</w:t>
            </w:r>
            <w:r>
              <w:rPr>
                <w:rFonts w:ascii="仿宋" w:hAnsi="仿宋" w:eastAsia="仿宋"/>
                <w:sz w:val="18"/>
                <w:szCs w:val="18"/>
              </w:rPr>
              <w:t>3年以上大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中型企业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出纳</w:t>
            </w:r>
            <w:r>
              <w:rPr>
                <w:rFonts w:ascii="仿宋" w:hAnsi="仿宋" w:eastAsia="仿宋"/>
                <w:sz w:val="18"/>
                <w:szCs w:val="18"/>
              </w:rPr>
              <w:t>相关工作经验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 xml:space="preserve">； </w:t>
            </w:r>
            <w:r>
              <w:rPr>
                <w:rFonts w:hint="eastAsia" w:ascii="仿宋" w:hAnsi="仿宋" w:eastAsia="仿宋"/>
                <w:sz w:val="18"/>
                <w:szCs w:val="18"/>
              </w:rPr>
              <w:br w:type="textWrapping"/>
            </w:r>
            <w:r>
              <w:rPr>
                <w:rFonts w:ascii="仿宋" w:hAnsi="仿宋" w:eastAsia="仿宋"/>
                <w:sz w:val="18"/>
                <w:szCs w:val="18"/>
              </w:rPr>
              <w:t>3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</w:t>
            </w:r>
            <w:r>
              <w:rPr>
                <w:rFonts w:ascii="仿宋" w:hAnsi="仿宋" w:eastAsia="仿宋"/>
                <w:sz w:val="18"/>
                <w:szCs w:val="18"/>
              </w:rPr>
              <w:t>有国有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、</w:t>
            </w:r>
            <w:r>
              <w:rPr>
                <w:rFonts w:ascii="仿宋" w:hAnsi="仿宋" w:eastAsia="仿宋"/>
                <w:sz w:val="18"/>
                <w:szCs w:val="18"/>
              </w:rPr>
              <w:t>大型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生产</w:t>
            </w:r>
            <w:r>
              <w:rPr>
                <w:rFonts w:ascii="仿宋" w:hAnsi="仿宋" w:eastAsia="仿宋"/>
                <w:sz w:val="18"/>
                <w:szCs w:val="18"/>
              </w:rPr>
              <w:t>企业出纳、财务管理工作经验者优先考虑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；</w:t>
            </w:r>
          </w:p>
          <w:p>
            <w:pPr>
              <w:spacing w:line="240" w:lineRule="exact"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4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.具有良好的沟通能力，责任心强；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周岁</w:t>
            </w:r>
          </w:p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（及以下）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61" w:after="161"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B755F"/>
    <w:rsid w:val="4D0B75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2017-08-04T02:15:00Z</dcterms:created>
  <dc:creator>Administrator</dc:creator>
  <cp:lastModifiedBy>Administrator</cp:lastModifiedBy>
  <dcterms:modified xsi:type="dcterms:W3CDTF">2017-08-04T02:16:06Z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