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62" w:rsidRDefault="00327F62" w:rsidP="00327F62">
      <w:pPr>
        <w:spacing w:line="360" w:lineRule="auto"/>
        <w:jc w:val="center"/>
        <w:rPr>
          <w:rFonts w:ascii="华文中宋" w:eastAsia="华文中宋" w:hAnsi="华文中宋" w:cs="宋体"/>
          <w:b/>
          <w:bCs/>
          <w:spacing w:val="-12"/>
          <w:sz w:val="36"/>
          <w:szCs w:val="36"/>
        </w:rPr>
      </w:pPr>
    </w:p>
    <w:p w:rsidR="00FD6864" w:rsidRPr="00427993" w:rsidRDefault="00FD6864" w:rsidP="00BF5B62">
      <w:pPr>
        <w:spacing w:line="600" w:lineRule="exact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  <w:r w:rsidRPr="00427993">
        <w:rPr>
          <w:rFonts w:ascii="华文中宋" w:eastAsia="华文中宋" w:hAnsi="华文中宋" w:cs="宋体" w:hint="eastAsia"/>
          <w:b/>
          <w:bCs/>
          <w:spacing w:val="-12"/>
          <w:sz w:val="44"/>
          <w:szCs w:val="44"/>
        </w:rPr>
        <w:t>上海市</w:t>
      </w:r>
      <w:r w:rsidR="00427993" w:rsidRPr="00427993">
        <w:rPr>
          <w:rFonts w:ascii="华文中宋" w:eastAsia="华文中宋" w:hAnsi="华文中宋" w:cs="宋体" w:hint="eastAsia"/>
          <w:b/>
          <w:bCs/>
          <w:spacing w:val="-12"/>
          <w:sz w:val="44"/>
          <w:szCs w:val="44"/>
        </w:rPr>
        <w:t>行政执法类公务员一线执法职位</w:t>
      </w:r>
      <w:r w:rsidR="00327F62" w:rsidRPr="00427993">
        <w:rPr>
          <w:rFonts w:ascii="华文中宋" w:eastAsia="华文中宋" w:hAnsi="华文中宋" w:cs="宋体" w:hint="eastAsia"/>
          <w:b/>
          <w:bCs/>
          <w:spacing w:val="-12"/>
          <w:sz w:val="44"/>
          <w:szCs w:val="44"/>
        </w:rPr>
        <w:t>招考</w:t>
      </w:r>
      <w:r w:rsidRPr="00427993">
        <w:rPr>
          <w:rFonts w:ascii="华文中宋" w:eastAsia="华文中宋" w:hAnsi="华文中宋" w:cs="宋体" w:hint="eastAsia"/>
          <w:b/>
          <w:bCs/>
          <w:sz w:val="44"/>
          <w:szCs w:val="44"/>
        </w:rPr>
        <w:t>体能测评项目和标准</w:t>
      </w:r>
      <w:r w:rsidR="00BF5B62">
        <w:rPr>
          <w:rFonts w:ascii="华文中宋" w:eastAsia="华文中宋" w:hAnsi="华文中宋" w:cs="宋体" w:hint="eastAsia"/>
          <w:b/>
          <w:bCs/>
          <w:sz w:val="44"/>
          <w:szCs w:val="44"/>
        </w:rPr>
        <w:t>（试行）</w:t>
      </w:r>
    </w:p>
    <w:p w:rsidR="00327F62" w:rsidRDefault="00327F62" w:rsidP="00327F62">
      <w:pPr>
        <w:pStyle w:val="a3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_GB2312" w:hAnsi="仿宋_GB2312" w:cs="Times New Roman"/>
          <w:sz w:val="30"/>
          <w:szCs w:val="30"/>
        </w:rPr>
      </w:pPr>
    </w:p>
    <w:p w:rsidR="00FD6864" w:rsidRP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C3FF2">
        <w:rPr>
          <w:rFonts w:ascii="Times New Roman" w:eastAsia="仿宋_GB2312" w:hAnsi="仿宋_GB2312" w:cs="Times New Roman"/>
          <w:sz w:val="32"/>
          <w:szCs w:val="32"/>
        </w:rPr>
        <w:t>为适应新形势下</w:t>
      </w:r>
      <w:r w:rsidR="00427993">
        <w:rPr>
          <w:rFonts w:ascii="Times New Roman" w:eastAsia="仿宋_GB2312" w:hAnsi="仿宋_GB2312" w:cs="Times New Roman" w:hint="eastAsia"/>
          <w:sz w:val="32"/>
          <w:szCs w:val="32"/>
        </w:rPr>
        <w:t>行政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执法工作，进一步加强</w:t>
      </w:r>
      <w:r w:rsidR="00427993">
        <w:rPr>
          <w:rFonts w:ascii="Times New Roman" w:eastAsia="仿宋_GB2312" w:hAnsi="仿宋_GB2312" w:cs="Times New Roman" w:hint="eastAsia"/>
          <w:sz w:val="32"/>
          <w:szCs w:val="32"/>
        </w:rPr>
        <w:t>行政执法类公务员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队伍建设，</w:t>
      </w:r>
      <w:r w:rsidR="00327F62" w:rsidRPr="00AC3FF2">
        <w:rPr>
          <w:rFonts w:ascii="Times New Roman" w:eastAsia="仿宋_GB2312" w:hAnsi="仿宋_GB2312" w:cs="Times New Roman" w:hint="eastAsia"/>
          <w:sz w:val="32"/>
          <w:szCs w:val="32"/>
        </w:rPr>
        <w:t>根据岗位特点需求，</w:t>
      </w:r>
      <w:r w:rsidRPr="00AC3FF2">
        <w:rPr>
          <w:rFonts w:ascii="Times New Roman" w:eastAsia="仿宋_GB2312" w:hAnsi="仿宋_GB2312" w:cs="Times New Roman" w:hint="eastAsia"/>
          <w:sz w:val="32"/>
          <w:szCs w:val="32"/>
        </w:rPr>
        <w:t>特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制定本市</w:t>
      </w:r>
      <w:r w:rsidR="00427993">
        <w:rPr>
          <w:rFonts w:ascii="Times New Roman" w:eastAsia="仿宋_GB2312" w:hAnsi="仿宋_GB2312" w:cs="Times New Roman" w:hint="eastAsia"/>
          <w:sz w:val="32"/>
          <w:szCs w:val="32"/>
        </w:rPr>
        <w:t>行政执法类公务员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录用一线行政执法人员体能测评项目和标准，具体如下：</w:t>
      </w:r>
    </w:p>
    <w:p w:rsidR="00FD6864" w:rsidRP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Times New Roman" w:cs="Times New Roman"/>
          <w:sz w:val="32"/>
          <w:szCs w:val="32"/>
        </w:rPr>
      </w:pPr>
      <w:r w:rsidRPr="00AC3FF2">
        <w:rPr>
          <w:rFonts w:ascii="黑体" w:eastAsia="黑体" w:hAnsi="Times New Roman" w:cs="Times New Roman" w:hint="eastAsia"/>
          <w:sz w:val="32"/>
          <w:szCs w:val="32"/>
        </w:rPr>
        <w:t>一、执行标准</w:t>
      </w:r>
    </w:p>
    <w:p w:rsid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仿宋_GB2312" w:cs="Times New Roman" w:hint="eastAsia"/>
          <w:sz w:val="32"/>
          <w:szCs w:val="32"/>
        </w:rPr>
      </w:pPr>
      <w:r w:rsidRPr="00AC3FF2">
        <w:rPr>
          <w:rFonts w:ascii="Times New Roman" w:eastAsia="仿宋_GB2312" w:hAnsi="Times New Roman" w:cs="Times New Roman"/>
          <w:sz w:val="32"/>
          <w:szCs w:val="32"/>
        </w:rPr>
        <w:t>1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、体能测评中</w:t>
      </w:r>
      <w:proofErr w:type="gramStart"/>
      <w:r w:rsidRPr="00AC3FF2">
        <w:rPr>
          <w:rFonts w:ascii="Times New Roman" w:eastAsia="仿宋_GB2312" w:hAnsi="仿宋_GB2312" w:cs="Times New Roman"/>
          <w:sz w:val="32"/>
          <w:szCs w:val="32"/>
        </w:rPr>
        <w:t>凡其中</w:t>
      </w:r>
      <w:proofErr w:type="gramEnd"/>
      <w:r w:rsidRPr="00AC3FF2">
        <w:rPr>
          <w:rFonts w:ascii="Times New Roman" w:eastAsia="仿宋_GB2312" w:hAnsi="仿宋_GB2312" w:cs="Times New Roman"/>
          <w:sz w:val="32"/>
          <w:szCs w:val="32"/>
        </w:rPr>
        <w:t>一项不达标的，</w:t>
      </w:r>
      <w:r w:rsidR="00BF5B62">
        <w:rPr>
          <w:rFonts w:ascii="Times New Roman" w:eastAsia="仿宋_GB2312" w:hAnsi="仿宋_GB2312" w:cs="Times New Roman" w:hint="eastAsia"/>
          <w:sz w:val="32"/>
          <w:szCs w:val="32"/>
        </w:rPr>
        <w:t>即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视为体能测评不合格，不进入面试环节。</w:t>
      </w:r>
    </w:p>
    <w:p w:rsidR="00FD6864" w:rsidRP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C3FF2">
        <w:rPr>
          <w:rFonts w:ascii="Times New Roman" w:eastAsia="仿宋_GB2312" w:hAnsi="Times New Roman" w:cs="Times New Roman"/>
          <w:sz w:val="32"/>
          <w:szCs w:val="32"/>
        </w:rPr>
        <w:t>2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、体能测评项目全部达标后，</w:t>
      </w:r>
      <w:r w:rsidR="00AC3FF2">
        <w:rPr>
          <w:rFonts w:ascii="Times New Roman" w:eastAsia="仿宋_GB2312" w:hAnsi="仿宋_GB2312" w:cs="Times New Roman" w:hint="eastAsia"/>
          <w:sz w:val="32"/>
          <w:szCs w:val="32"/>
        </w:rPr>
        <w:t>进入面试名单，体能测评项目不单独计分。</w:t>
      </w:r>
    </w:p>
    <w:p w:rsidR="00FD6864" w:rsidRP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C3FF2">
        <w:rPr>
          <w:rFonts w:ascii="黑体" w:eastAsia="黑体" w:hAnsi="Times New Roman" w:cs="Times New Roman"/>
          <w:sz w:val="32"/>
          <w:szCs w:val="32"/>
        </w:rPr>
        <w:t>二、测试项目和标准</w:t>
      </w:r>
    </w:p>
    <w:p w:rsidR="00FD6864" w:rsidRPr="00AC3FF2" w:rsidRDefault="00AC3FF2" w:rsidP="00AC3FF2">
      <w:pPr>
        <w:pStyle w:val="a3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C3FF2">
        <w:rPr>
          <w:rFonts w:ascii="Times New Roman" w:eastAsia="仿宋_GB2312" w:hAnsi="Times New Roman" w:cs="Times New Roman"/>
          <w:sz w:val="32"/>
          <w:szCs w:val="32"/>
        </w:rPr>
        <w:t>（</w:t>
      </w:r>
      <w:r w:rsidR="00FD6864" w:rsidRPr="00AC3FF2">
        <w:rPr>
          <w:rFonts w:ascii="Times New Roman" w:eastAsia="仿宋_GB2312" w:hAnsi="仿宋_GB2312" w:cs="Times New Roman"/>
          <w:sz w:val="32"/>
          <w:szCs w:val="32"/>
        </w:rPr>
        <w:t>一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）</w:t>
      </w:r>
      <w:r w:rsidR="00FD6864" w:rsidRPr="00AC3FF2">
        <w:rPr>
          <w:rFonts w:ascii="Times New Roman" w:eastAsia="仿宋_GB2312" w:hAnsi="仿宋_GB2312" w:cs="Times New Roman"/>
          <w:sz w:val="32"/>
          <w:szCs w:val="32"/>
        </w:rPr>
        <w:t>男子组</w:t>
      </w:r>
    </w:p>
    <w:tbl>
      <w:tblPr>
        <w:tblW w:w="0" w:type="auto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835"/>
        <w:gridCol w:w="2728"/>
      </w:tblGrid>
      <w:tr w:rsidR="00FD6864" w:rsidRPr="00FD6864" w:rsidTr="00AE7D95">
        <w:trPr>
          <w:trHeight w:val="320"/>
        </w:trPr>
        <w:tc>
          <w:tcPr>
            <w:tcW w:w="2835" w:type="dxa"/>
            <w:vMerge w:val="restart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项目</w:t>
            </w:r>
          </w:p>
        </w:tc>
        <w:tc>
          <w:tcPr>
            <w:tcW w:w="5563" w:type="dxa"/>
            <w:gridSpan w:val="2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标准</w:t>
            </w:r>
          </w:p>
        </w:tc>
      </w:tr>
      <w:tr w:rsidR="00FD6864" w:rsidRPr="00FD6864" w:rsidTr="00AE7D95">
        <w:tc>
          <w:tcPr>
            <w:tcW w:w="2835" w:type="dxa"/>
            <w:vMerge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30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岁（含）以下</w:t>
            </w:r>
          </w:p>
        </w:tc>
        <w:tc>
          <w:tcPr>
            <w:tcW w:w="2728" w:type="dxa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31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岁（含）以上</w:t>
            </w:r>
          </w:p>
        </w:tc>
      </w:tr>
      <w:tr w:rsidR="00FD6864" w:rsidRPr="00FD6864" w:rsidTr="00AE7D95">
        <w:tc>
          <w:tcPr>
            <w:tcW w:w="2835" w:type="dxa"/>
            <w:vAlign w:val="center"/>
          </w:tcPr>
          <w:p w:rsidR="00FD6864" w:rsidRPr="00FD6864" w:rsidRDefault="00FD6864" w:rsidP="00AC3FF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10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米</w:t>
            </w:r>
            <w:r w:rsidR="00AC3FF2">
              <w:rPr>
                <w:rFonts w:ascii="仿宋_GB2312" w:eastAsia="仿宋_GB2312" w:hint="eastAsia"/>
                <w:kern w:val="0"/>
                <w:sz w:val="30"/>
                <w:szCs w:val="30"/>
              </w:rPr>
              <w:t>×</w:t>
            </w:r>
            <w:r w:rsidRPr="00FD6864">
              <w:rPr>
                <w:rFonts w:eastAsia="仿宋_GB2312"/>
                <w:kern w:val="0"/>
                <w:sz w:val="30"/>
                <w:szCs w:val="30"/>
              </w:rPr>
              <w:t>4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往返跑</w:t>
            </w:r>
          </w:p>
        </w:tc>
        <w:tc>
          <w:tcPr>
            <w:tcW w:w="2835" w:type="dxa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≤13″1</w:t>
            </w:r>
          </w:p>
        </w:tc>
        <w:tc>
          <w:tcPr>
            <w:tcW w:w="2728" w:type="dxa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≤13″4</w:t>
            </w:r>
          </w:p>
        </w:tc>
      </w:tr>
      <w:tr w:rsidR="00FD6864" w:rsidRPr="00FD6864" w:rsidTr="00AE7D95">
        <w:tc>
          <w:tcPr>
            <w:tcW w:w="2835" w:type="dxa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1000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米跑</w:t>
            </w:r>
          </w:p>
        </w:tc>
        <w:tc>
          <w:tcPr>
            <w:tcW w:w="2835" w:type="dxa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≤4′25″</w:t>
            </w:r>
          </w:p>
        </w:tc>
        <w:tc>
          <w:tcPr>
            <w:tcW w:w="2728" w:type="dxa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≤4′35″</w:t>
            </w:r>
          </w:p>
        </w:tc>
      </w:tr>
      <w:tr w:rsidR="00FD6864" w:rsidRPr="00FD6864" w:rsidTr="00AE7D95">
        <w:tc>
          <w:tcPr>
            <w:tcW w:w="2835" w:type="dxa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proofErr w:type="gramStart"/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纵</w:t>
            </w:r>
            <w:proofErr w:type="gramEnd"/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跳摸高</w:t>
            </w:r>
          </w:p>
        </w:tc>
        <w:tc>
          <w:tcPr>
            <w:tcW w:w="5563" w:type="dxa"/>
            <w:gridSpan w:val="2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≥265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厘米</w:t>
            </w:r>
          </w:p>
        </w:tc>
      </w:tr>
    </w:tbl>
    <w:p w:rsidR="00FD6864" w:rsidRPr="00FD6864" w:rsidRDefault="00AC3FF2" w:rsidP="00AC3FF2">
      <w:pPr>
        <w:pStyle w:val="a3"/>
        <w:spacing w:before="0" w:beforeAutospacing="0" w:after="0" w:afterAutospacing="0" w:line="360" w:lineRule="auto"/>
        <w:ind w:firstLineChars="250" w:firstLine="75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 w:rsidR="00FD6864" w:rsidRPr="00FD6864">
        <w:rPr>
          <w:rFonts w:ascii="Times New Roman" w:eastAsia="仿宋_GB2312" w:hAnsi="仿宋_GB2312" w:cs="Times New Roman"/>
          <w:sz w:val="30"/>
          <w:szCs w:val="30"/>
        </w:rPr>
        <w:t>二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 w:rsidR="00FD6864" w:rsidRPr="00FD6864">
        <w:rPr>
          <w:rFonts w:ascii="Times New Roman" w:eastAsia="仿宋_GB2312" w:hAnsi="仿宋_GB2312" w:cs="Times New Roman"/>
          <w:sz w:val="30"/>
          <w:szCs w:val="30"/>
        </w:rPr>
        <w:t>女子组</w:t>
      </w:r>
    </w:p>
    <w:tbl>
      <w:tblPr>
        <w:tblW w:w="0" w:type="auto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59"/>
        <w:gridCol w:w="2765"/>
        <w:gridCol w:w="2889"/>
      </w:tblGrid>
      <w:tr w:rsidR="00FD6864" w:rsidRPr="00FD6864" w:rsidTr="00AE7D95">
        <w:trPr>
          <w:trHeight w:val="320"/>
        </w:trPr>
        <w:tc>
          <w:tcPr>
            <w:tcW w:w="2759" w:type="dxa"/>
            <w:vMerge w:val="restart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项目</w:t>
            </w:r>
          </w:p>
        </w:tc>
        <w:tc>
          <w:tcPr>
            <w:tcW w:w="5654" w:type="dxa"/>
            <w:gridSpan w:val="2"/>
            <w:vAlign w:val="center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标准</w:t>
            </w:r>
          </w:p>
        </w:tc>
      </w:tr>
      <w:tr w:rsidR="00FD6864" w:rsidRPr="00FD6864" w:rsidTr="00AE7D95">
        <w:tc>
          <w:tcPr>
            <w:tcW w:w="2759" w:type="dxa"/>
            <w:vMerge/>
          </w:tcPr>
          <w:p w:rsidR="00FD6864" w:rsidRPr="00FD6864" w:rsidRDefault="00FD6864" w:rsidP="00327F62">
            <w:pPr>
              <w:widowControl/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765" w:type="dxa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30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岁（含）以下</w:t>
            </w:r>
          </w:p>
        </w:tc>
        <w:tc>
          <w:tcPr>
            <w:tcW w:w="2889" w:type="dxa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31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岁（含）以上</w:t>
            </w:r>
          </w:p>
        </w:tc>
      </w:tr>
      <w:tr w:rsidR="00FD6864" w:rsidRPr="00FD6864" w:rsidTr="00AE7D95">
        <w:tc>
          <w:tcPr>
            <w:tcW w:w="2759" w:type="dxa"/>
          </w:tcPr>
          <w:p w:rsidR="00FD6864" w:rsidRPr="00FD6864" w:rsidRDefault="00FD6864" w:rsidP="00AC3FF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10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米</w:t>
            </w:r>
            <w:r w:rsidR="00AC3FF2">
              <w:rPr>
                <w:rFonts w:ascii="仿宋_GB2312" w:eastAsia="仿宋_GB2312" w:hint="eastAsia"/>
                <w:kern w:val="0"/>
                <w:sz w:val="30"/>
                <w:szCs w:val="30"/>
              </w:rPr>
              <w:t>×</w:t>
            </w:r>
            <w:r w:rsidRPr="00FD6864">
              <w:rPr>
                <w:rFonts w:eastAsia="仿宋_GB2312"/>
                <w:kern w:val="0"/>
                <w:sz w:val="30"/>
                <w:szCs w:val="30"/>
              </w:rPr>
              <w:t>4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往返跑</w:t>
            </w:r>
          </w:p>
        </w:tc>
        <w:tc>
          <w:tcPr>
            <w:tcW w:w="2765" w:type="dxa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≤14″1</w:t>
            </w:r>
          </w:p>
        </w:tc>
        <w:tc>
          <w:tcPr>
            <w:tcW w:w="2889" w:type="dxa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≤14″4</w:t>
            </w:r>
          </w:p>
        </w:tc>
      </w:tr>
      <w:tr w:rsidR="00FD6864" w:rsidRPr="00FD6864" w:rsidTr="00AE7D95">
        <w:tc>
          <w:tcPr>
            <w:tcW w:w="2759" w:type="dxa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800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米跑</w:t>
            </w:r>
          </w:p>
        </w:tc>
        <w:tc>
          <w:tcPr>
            <w:tcW w:w="2765" w:type="dxa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≤4′20″</w:t>
            </w:r>
          </w:p>
        </w:tc>
        <w:tc>
          <w:tcPr>
            <w:tcW w:w="2889" w:type="dxa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≤4′30″</w:t>
            </w:r>
          </w:p>
        </w:tc>
      </w:tr>
      <w:tr w:rsidR="00FD6864" w:rsidRPr="00FD6864" w:rsidTr="00AE7D95">
        <w:trPr>
          <w:trHeight w:val="455"/>
        </w:trPr>
        <w:tc>
          <w:tcPr>
            <w:tcW w:w="2759" w:type="dxa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proofErr w:type="gramStart"/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纵</w:t>
            </w:r>
            <w:proofErr w:type="gramEnd"/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跳摸高</w:t>
            </w:r>
          </w:p>
        </w:tc>
        <w:tc>
          <w:tcPr>
            <w:tcW w:w="5654" w:type="dxa"/>
            <w:gridSpan w:val="2"/>
          </w:tcPr>
          <w:p w:rsidR="00FD6864" w:rsidRPr="00FD6864" w:rsidRDefault="00FD6864" w:rsidP="00327F62">
            <w:pPr>
              <w:widowControl/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FD6864">
              <w:rPr>
                <w:rFonts w:eastAsia="仿宋_GB2312"/>
                <w:kern w:val="0"/>
                <w:sz w:val="30"/>
                <w:szCs w:val="30"/>
              </w:rPr>
              <w:t>≥230</w:t>
            </w:r>
            <w:r w:rsidRPr="00FD6864">
              <w:rPr>
                <w:rFonts w:eastAsia="仿宋_GB2312" w:hAnsi="仿宋_GB2312"/>
                <w:kern w:val="0"/>
                <w:sz w:val="30"/>
                <w:szCs w:val="30"/>
              </w:rPr>
              <w:t>厘米</w:t>
            </w:r>
          </w:p>
        </w:tc>
      </w:tr>
    </w:tbl>
    <w:p w:rsidR="00FD6864" w:rsidRPr="00FD6864" w:rsidRDefault="00AC3FF2" w:rsidP="00AC3FF2">
      <w:pPr>
        <w:widowControl/>
        <w:spacing w:line="360" w:lineRule="auto"/>
        <w:ind w:firstLineChars="250" w:firstLine="7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</w:t>
      </w:r>
      <w:r w:rsidR="00FD6864" w:rsidRPr="00FD6864">
        <w:rPr>
          <w:rFonts w:ascii="黑体" w:eastAsia="黑体" w:hint="eastAsia"/>
          <w:sz w:val="30"/>
          <w:szCs w:val="30"/>
        </w:rPr>
        <w:t>、测试规则</w:t>
      </w:r>
    </w:p>
    <w:p w:rsidR="00AC3FF2" w:rsidRDefault="00FD6864" w:rsidP="00AC3FF2">
      <w:pPr>
        <w:pStyle w:val="a3"/>
        <w:spacing w:before="0" w:beforeAutospacing="0" w:after="0" w:afterAutospacing="0" w:line="360" w:lineRule="auto"/>
        <w:ind w:firstLineChars="177" w:firstLine="566"/>
        <w:rPr>
          <w:rFonts w:ascii="Times New Roman" w:eastAsia="仿宋_GB2312" w:hAnsi="仿宋_GB2312" w:cs="Times New Roman" w:hint="eastAsia"/>
          <w:sz w:val="32"/>
          <w:szCs w:val="32"/>
        </w:rPr>
      </w:pPr>
      <w:r w:rsidRPr="00AC3FF2">
        <w:rPr>
          <w:rFonts w:ascii="Times New Roman" w:eastAsia="仿宋_GB2312" w:hAnsi="仿宋_GB2312" w:cs="Times New Roman"/>
          <w:sz w:val="32"/>
          <w:szCs w:val="32"/>
        </w:rPr>
        <w:t>（一）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米</w:t>
      </w:r>
      <w:r w:rsidR="00BF5B62"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4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往返跑</w:t>
      </w:r>
    </w:p>
    <w:p w:rsidR="00FD6864" w:rsidRPr="00AC3FF2" w:rsidRDefault="00FD6864" w:rsidP="00AC3FF2">
      <w:pPr>
        <w:pStyle w:val="a3"/>
        <w:spacing w:before="0" w:beforeAutospacing="0" w:after="0" w:afterAutospacing="0" w:line="360" w:lineRule="auto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AC3FF2">
        <w:rPr>
          <w:rFonts w:ascii="Times New Roman" w:eastAsia="仿宋_GB2312" w:hAnsi="仿宋_GB2312" w:cs="Times New Roman"/>
          <w:sz w:val="32"/>
          <w:szCs w:val="32"/>
        </w:rPr>
        <w:t>场地器材：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米长的直线跑道若干，在跑道的两端线</w:t>
      </w:r>
      <w:r w:rsidR="00AC3FF2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S1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和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S2</w:t>
      </w:r>
      <w:r w:rsidR="00AC3FF2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外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30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厘米处各划一条线</w:t>
      </w:r>
      <w:r w:rsidR="00AC3FF2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图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1</w:t>
      </w:r>
      <w:r w:rsidR="00AC3FF2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。木块</w:t>
      </w:r>
      <w:r w:rsidR="00AC3FF2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5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厘米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×10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厘米</w:t>
      </w:r>
      <w:r w:rsidR="00AC3FF2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每道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3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块，其中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2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块放在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S2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线外的横线上，一块放在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S1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线外的横线上。秒表若干块，使用前应进行校正。</w:t>
      </w:r>
    </w:p>
    <w:p w:rsidR="00AC3FF2" w:rsidRDefault="00FD6864" w:rsidP="00AC3FF2">
      <w:pPr>
        <w:pStyle w:val="a3"/>
        <w:spacing w:before="0" w:beforeAutospacing="0" w:after="0" w:afterAutospacing="0" w:line="360" w:lineRule="auto"/>
        <w:ind w:firstLine="630"/>
        <w:rPr>
          <w:rFonts w:ascii="Times New Roman" w:eastAsia="仿宋_GB2312" w:hAnsi="仿宋_GB2312" w:cs="Times New Roman" w:hint="eastAsia"/>
          <w:sz w:val="32"/>
          <w:szCs w:val="32"/>
        </w:rPr>
      </w:pPr>
      <w:r w:rsidRPr="00AC3FF2">
        <w:rPr>
          <w:rFonts w:ascii="Times New Roman" w:eastAsia="仿宋_GB2312" w:hAnsi="仿宋_GB2312" w:cs="Times New Roman"/>
          <w:sz w:val="32"/>
          <w:szCs w:val="32"/>
        </w:rPr>
        <w:t>测试方法：受测试者用站立式起跑，听到发令后从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S1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线外起跑，当跑到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S2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线前面，用一只手拿起</w:t>
      </w:r>
      <w:proofErr w:type="gramStart"/>
      <w:r w:rsidRPr="00AC3FF2">
        <w:rPr>
          <w:rFonts w:ascii="Times New Roman" w:eastAsia="仿宋_GB2312" w:hAnsi="仿宋_GB2312" w:cs="Times New Roman"/>
          <w:sz w:val="32"/>
          <w:szCs w:val="32"/>
        </w:rPr>
        <w:t>一</w:t>
      </w:r>
      <w:proofErr w:type="gramEnd"/>
      <w:r w:rsidRPr="00AC3FF2">
        <w:rPr>
          <w:rFonts w:ascii="Times New Roman" w:eastAsia="仿宋_GB2312" w:hAnsi="仿宋_GB2312" w:cs="Times New Roman"/>
          <w:sz w:val="32"/>
          <w:szCs w:val="32"/>
        </w:rPr>
        <w:t>木块随即往回跑，跑到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S1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线前时交换木块，再跑回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S2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交换另一木块，最后持木块冲出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S1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线，记录跑完全程的时间。记录以秒为单位，取一位小数，第二位小数非</w:t>
      </w:r>
      <w:r w:rsidR="00AC3FF2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0</w:t>
      </w:r>
      <w:r w:rsidR="00AC3FF2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时则进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1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。</w:t>
      </w:r>
    </w:p>
    <w:p w:rsidR="00FD6864" w:rsidRPr="00AC3FF2" w:rsidRDefault="00FD6864" w:rsidP="00AC3FF2">
      <w:pPr>
        <w:pStyle w:val="a3"/>
        <w:spacing w:before="0" w:beforeAutospacing="0" w:after="0" w:afterAutospacing="0" w:line="360" w:lineRule="auto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AC3FF2">
        <w:rPr>
          <w:rFonts w:ascii="Times New Roman" w:eastAsia="仿宋_GB2312" w:hAnsi="仿宋_GB2312" w:cs="Times New Roman"/>
          <w:sz w:val="32"/>
          <w:szCs w:val="32"/>
        </w:rPr>
        <w:t>注意事项：当受测者取放木块时，脚不要越过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S1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和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S2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线。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7"/>
        <w:gridCol w:w="1968"/>
        <w:gridCol w:w="1305"/>
      </w:tblGrid>
      <w:tr w:rsidR="00FD6864" w:rsidRPr="00FD6864" w:rsidTr="00AE7D95">
        <w:trPr>
          <w:tblCellSpacing w:w="0" w:type="dxa"/>
          <w:jc w:val="center"/>
        </w:trPr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FD6864" w:rsidRPr="00FD6864" w:rsidRDefault="00FD6864" w:rsidP="00BF5B62">
            <w:pPr>
              <w:pStyle w:val="a3"/>
              <w:spacing w:before="0" w:beforeAutospacing="0" w:after="0" w:afterAutospacing="0" w:line="360" w:lineRule="auto"/>
              <w:ind w:firstLineChars="50" w:firstLine="1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D6864">
              <w:rPr>
                <w:rFonts w:ascii="Times New Roman" w:eastAsia="仿宋_GB2312" w:hAnsi="Times New Roman" w:cs="Times New Roman"/>
                <w:sz w:val="30"/>
                <w:szCs w:val="30"/>
              </w:rPr>
              <w:t>S1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FD6864" w:rsidRPr="00FD6864" w:rsidRDefault="00FD6864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D6864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S2</w:t>
            </w:r>
          </w:p>
        </w:tc>
      </w:tr>
      <w:tr w:rsidR="00FD6864" w:rsidRPr="00FD6864" w:rsidTr="00AE7D95">
        <w:trPr>
          <w:tblCellSpacing w:w="0" w:type="dxa"/>
          <w:jc w:val="center"/>
        </w:trPr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</w:tr>
      <w:tr w:rsidR="00FD6864" w:rsidRPr="00FD6864" w:rsidTr="00AE7D95">
        <w:trPr>
          <w:tblCellSpacing w:w="0" w:type="dxa"/>
          <w:jc w:val="center"/>
        </w:trPr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</w:tr>
      <w:tr w:rsidR="00FD6864" w:rsidRPr="00FD6864" w:rsidTr="00AE7D95">
        <w:trPr>
          <w:tblCellSpacing w:w="0" w:type="dxa"/>
          <w:jc w:val="center"/>
        </w:trPr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</w:tr>
      <w:tr w:rsidR="00FD6864" w:rsidRPr="00FD6864" w:rsidTr="00AE7D95">
        <w:trPr>
          <w:tblCellSpacing w:w="0" w:type="dxa"/>
          <w:jc w:val="center"/>
        </w:trPr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FD6864" w:rsidRPr="00FD6864" w:rsidRDefault="00FD6864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D6864" w:rsidRPr="00FD6864" w:rsidTr="00AE7D95">
        <w:trPr>
          <w:tblCellSpacing w:w="0" w:type="dxa"/>
          <w:jc w:val="center"/>
        </w:trPr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FD6864" w:rsidRPr="00FD6864" w:rsidRDefault="00AC3FF2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仿宋_GB2312" w:cs="Times New Roman"/>
                <w:sz w:val="30"/>
                <w:szCs w:val="30"/>
              </w:rPr>
              <w:lastRenderedPageBreak/>
              <w:t xml:space="preserve">  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:rsidR="00FD6864" w:rsidRPr="00FD6864" w:rsidRDefault="00FD6864" w:rsidP="00AC3FF2">
            <w:pPr>
              <w:pStyle w:val="a3"/>
              <w:spacing w:before="0" w:beforeAutospacing="0" w:after="0" w:afterAutospacing="0" w:line="360" w:lineRule="auto"/>
              <w:ind w:firstLineChars="50" w:firstLine="1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D6864">
              <w:rPr>
                <w:rFonts w:ascii="Times New Roman" w:eastAsia="仿宋_GB2312" w:hAnsi="Times New Roman" w:cs="Times New Roman"/>
                <w:sz w:val="30"/>
                <w:szCs w:val="30"/>
              </w:rPr>
              <w:t>←10</w:t>
            </w:r>
            <w:r w:rsidRPr="00FD6864">
              <w:rPr>
                <w:rFonts w:ascii="Times New Roman" w:eastAsia="仿宋_GB2312" w:hAnsi="仿宋_GB2312" w:cs="Times New Roman"/>
                <w:sz w:val="30"/>
                <w:szCs w:val="30"/>
              </w:rPr>
              <w:t>米</w:t>
            </w:r>
            <w:r w:rsidRPr="00FD6864">
              <w:rPr>
                <w:rFonts w:ascii="Times New Roman" w:eastAsia="仿宋_GB2312" w:hAnsi="Times New Roman" w:cs="Times New Roman"/>
                <w:sz w:val="30"/>
                <w:szCs w:val="30"/>
              </w:rPr>
              <w:t>→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FD6864" w:rsidRPr="00FD6864" w:rsidRDefault="00FD6864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D6864">
              <w:rPr>
                <w:rFonts w:ascii="Times New Roman" w:eastAsia="仿宋_GB2312" w:hAnsi="Times New Roman" w:cs="Times New Roman"/>
                <w:sz w:val="30"/>
                <w:szCs w:val="30"/>
              </w:rPr>
              <w:t>←→</w:t>
            </w:r>
          </w:p>
          <w:p w:rsidR="00FD6864" w:rsidRPr="00FD6864" w:rsidRDefault="00FD6864" w:rsidP="00327F62">
            <w:pPr>
              <w:pStyle w:val="a3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D6864">
              <w:rPr>
                <w:rFonts w:ascii="Times New Roman" w:eastAsia="仿宋_GB2312" w:hAnsi="Times New Roman" w:cs="Times New Roman"/>
                <w:sz w:val="30"/>
                <w:szCs w:val="30"/>
              </w:rPr>
              <w:t>30</w:t>
            </w:r>
            <w:r w:rsidRPr="00FD6864">
              <w:rPr>
                <w:rFonts w:ascii="Times New Roman" w:eastAsia="仿宋_GB2312" w:hAnsi="仿宋_GB2312" w:cs="Times New Roman"/>
                <w:sz w:val="30"/>
                <w:szCs w:val="30"/>
              </w:rPr>
              <w:t>厘米</w:t>
            </w:r>
          </w:p>
        </w:tc>
      </w:tr>
    </w:tbl>
    <w:p w:rsidR="00FD6864" w:rsidRPr="00FD6864" w:rsidRDefault="00FD6864" w:rsidP="00327F62">
      <w:pPr>
        <w:pStyle w:val="a3"/>
        <w:spacing w:before="0" w:beforeAutospacing="0" w:after="0" w:afterAutospacing="0" w:line="360" w:lineRule="auto"/>
        <w:ind w:firstLineChars="200" w:firstLine="600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FD6864">
        <w:rPr>
          <w:rFonts w:ascii="Times New Roman" w:eastAsia="仿宋_GB2312" w:hAnsi="仿宋_GB2312" w:cs="Times New Roman"/>
          <w:sz w:val="30"/>
          <w:szCs w:val="30"/>
        </w:rPr>
        <w:t>图</w:t>
      </w:r>
      <w:r w:rsidRPr="00FD6864">
        <w:rPr>
          <w:rFonts w:ascii="Times New Roman" w:eastAsia="仿宋_GB2312" w:hAnsi="Times New Roman" w:cs="Times New Roman"/>
          <w:sz w:val="30"/>
          <w:szCs w:val="30"/>
        </w:rPr>
        <w:t>1</w:t>
      </w:r>
    </w:p>
    <w:p w:rsid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AC3FF2">
        <w:rPr>
          <w:rFonts w:ascii="Times New Roman" w:eastAsia="仿宋_GB2312" w:hAnsi="仿宋_GB2312" w:cs="Times New Roman"/>
          <w:sz w:val="32"/>
          <w:szCs w:val="32"/>
        </w:rPr>
        <w:t>（二）男子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米跑、女子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800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米跑</w:t>
      </w:r>
    </w:p>
    <w:p w:rsid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仿宋_GB2312" w:cs="Times New Roman" w:hint="eastAsia"/>
          <w:sz w:val="32"/>
          <w:szCs w:val="32"/>
        </w:rPr>
      </w:pPr>
      <w:r w:rsidRPr="00AC3FF2">
        <w:rPr>
          <w:rFonts w:ascii="Times New Roman" w:eastAsia="仿宋_GB2312" w:hAnsi="仿宋_GB2312" w:cs="Times New Roman"/>
          <w:sz w:val="32"/>
          <w:szCs w:val="32"/>
        </w:rPr>
        <w:t>场地器材：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400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米田径跑道。地面平坦，地质不限。秒表若干块，使用前应进行校正。</w:t>
      </w:r>
    </w:p>
    <w:p w:rsid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仿宋_GB2312" w:cs="Times New Roman" w:hint="eastAsia"/>
          <w:sz w:val="32"/>
          <w:szCs w:val="32"/>
        </w:rPr>
      </w:pPr>
      <w:r w:rsidRPr="00AC3FF2">
        <w:rPr>
          <w:rFonts w:ascii="Times New Roman" w:eastAsia="仿宋_GB2312" w:hAnsi="仿宋_GB2312" w:cs="Times New Roman"/>
          <w:sz w:val="32"/>
          <w:szCs w:val="32"/>
        </w:rPr>
        <w:t>测试方法：受测者分组测，每组不得少于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2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 w:rsid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仿宋_GB2312" w:cs="Times New Roman" w:hint="eastAsia"/>
          <w:sz w:val="32"/>
          <w:szCs w:val="32"/>
        </w:rPr>
      </w:pPr>
      <w:r w:rsidRPr="00AC3FF2">
        <w:rPr>
          <w:rFonts w:ascii="Times New Roman" w:eastAsia="仿宋_GB2312" w:hAnsi="仿宋_GB2312" w:cs="Times New Roman"/>
          <w:sz w:val="32"/>
          <w:szCs w:val="32"/>
        </w:rPr>
        <w:t>（三）纵跳摸高</w:t>
      </w:r>
    </w:p>
    <w:p w:rsid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仿宋_GB2312" w:cs="Times New Roman" w:hint="eastAsia"/>
          <w:sz w:val="32"/>
          <w:szCs w:val="32"/>
        </w:rPr>
      </w:pPr>
      <w:r w:rsidRPr="00AC3FF2">
        <w:rPr>
          <w:rFonts w:ascii="Times New Roman" w:eastAsia="仿宋_GB2312" w:hAnsi="仿宋_GB2312" w:cs="Times New Roman"/>
          <w:sz w:val="32"/>
          <w:szCs w:val="32"/>
        </w:rPr>
        <w:t>场地要求：通常在室内场地测试。如选择室外场地测试，需在天气状况许可的情况下进行，当天平均气温应在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15~35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摄氏度之间，无太阳直射、风力不超过</w:t>
      </w:r>
      <w:r w:rsidRPr="00AC3FF2">
        <w:rPr>
          <w:rFonts w:ascii="Times New Roman" w:eastAsia="仿宋_GB2312" w:hAnsi="Times New Roman" w:cs="Times New Roman"/>
          <w:sz w:val="32"/>
          <w:szCs w:val="32"/>
        </w:rPr>
        <w:t>3</w:t>
      </w:r>
      <w:r w:rsidRPr="00AC3FF2">
        <w:rPr>
          <w:rFonts w:ascii="Times New Roman" w:eastAsia="仿宋_GB2312" w:hAnsi="仿宋_GB2312" w:cs="Times New Roman"/>
          <w:sz w:val="32"/>
          <w:szCs w:val="32"/>
        </w:rPr>
        <w:t>级。</w:t>
      </w:r>
    </w:p>
    <w:p w:rsid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仿宋_GB2312" w:cs="Times New Roman" w:hint="eastAsia"/>
          <w:sz w:val="32"/>
          <w:szCs w:val="32"/>
        </w:rPr>
      </w:pPr>
      <w:r w:rsidRPr="00AC3FF2">
        <w:rPr>
          <w:rFonts w:ascii="Times New Roman" w:eastAsia="仿宋_GB2312" w:hAnsi="仿宋_GB2312" w:cs="Times New Roman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:rsidR="00BE1C7E" w:rsidRPr="00AC3FF2" w:rsidRDefault="00FD6864" w:rsidP="00AC3FF2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eastAsia="仿宋_GB2312"/>
          <w:sz w:val="32"/>
          <w:szCs w:val="32"/>
        </w:rPr>
      </w:pPr>
      <w:r w:rsidRPr="00AC3FF2">
        <w:rPr>
          <w:rFonts w:eastAsia="仿宋_GB2312" w:hAnsi="仿宋_GB2312"/>
          <w:sz w:val="32"/>
          <w:szCs w:val="32"/>
        </w:rPr>
        <w:t>注意事项：</w:t>
      </w:r>
      <w:r w:rsidR="00AC3FF2">
        <w:rPr>
          <w:rFonts w:eastAsia="仿宋_GB2312" w:hint="eastAsia"/>
          <w:sz w:val="32"/>
          <w:szCs w:val="32"/>
        </w:rPr>
        <w:t>（</w:t>
      </w:r>
      <w:r w:rsidRPr="00AC3FF2">
        <w:rPr>
          <w:rFonts w:eastAsia="仿宋_GB2312"/>
          <w:sz w:val="32"/>
          <w:szCs w:val="32"/>
        </w:rPr>
        <w:t>1</w:t>
      </w:r>
      <w:r w:rsidR="00AC3FF2">
        <w:rPr>
          <w:rFonts w:eastAsia="仿宋_GB2312" w:hint="eastAsia"/>
          <w:sz w:val="32"/>
          <w:szCs w:val="32"/>
        </w:rPr>
        <w:t>）</w:t>
      </w:r>
      <w:r w:rsidRPr="00AC3FF2">
        <w:rPr>
          <w:rFonts w:eastAsia="仿宋_GB2312" w:hAnsi="仿宋_GB2312"/>
          <w:sz w:val="32"/>
          <w:szCs w:val="32"/>
        </w:rPr>
        <w:t>起跳时，受测者双腿不能移动或</w:t>
      </w:r>
      <w:proofErr w:type="gramStart"/>
      <w:r w:rsidRPr="00AC3FF2">
        <w:rPr>
          <w:rFonts w:eastAsia="仿宋_GB2312" w:hAnsi="仿宋_GB2312"/>
          <w:sz w:val="32"/>
          <w:szCs w:val="32"/>
        </w:rPr>
        <w:t>有垫步动作</w:t>
      </w:r>
      <w:proofErr w:type="gramEnd"/>
      <w:r w:rsidR="00327F62" w:rsidRPr="00AC3FF2">
        <w:rPr>
          <w:rFonts w:eastAsia="仿宋_GB2312" w:hint="eastAsia"/>
          <w:sz w:val="32"/>
          <w:szCs w:val="32"/>
        </w:rPr>
        <w:t>；</w:t>
      </w:r>
      <w:r w:rsidR="00AC3FF2">
        <w:rPr>
          <w:rFonts w:eastAsia="仿宋_GB2312" w:hint="eastAsia"/>
          <w:sz w:val="32"/>
          <w:szCs w:val="32"/>
        </w:rPr>
        <w:t>（</w:t>
      </w:r>
      <w:r w:rsidRPr="00AC3FF2">
        <w:rPr>
          <w:rFonts w:eastAsia="仿宋_GB2312"/>
          <w:sz w:val="32"/>
          <w:szCs w:val="32"/>
        </w:rPr>
        <w:t>2</w:t>
      </w:r>
      <w:r w:rsidR="00AC3FF2">
        <w:rPr>
          <w:rFonts w:eastAsia="仿宋_GB2312" w:hint="eastAsia"/>
          <w:sz w:val="32"/>
          <w:szCs w:val="32"/>
        </w:rPr>
        <w:t>）</w:t>
      </w:r>
      <w:r w:rsidRPr="00AC3FF2">
        <w:rPr>
          <w:rFonts w:eastAsia="仿宋_GB2312" w:hAnsi="仿宋_GB2312"/>
          <w:sz w:val="32"/>
          <w:szCs w:val="32"/>
        </w:rPr>
        <w:t>受测者指甲不得超过指尖</w:t>
      </w:r>
      <w:r w:rsidRPr="00AC3FF2">
        <w:rPr>
          <w:rFonts w:eastAsia="仿宋_GB2312"/>
          <w:sz w:val="32"/>
          <w:szCs w:val="32"/>
        </w:rPr>
        <w:t>0.3</w:t>
      </w:r>
      <w:r w:rsidRPr="00AC3FF2">
        <w:rPr>
          <w:rFonts w:eastAsia="仿宋_GB2312" w:hAnsi="仿宋_GB2312"/>
          <w:sz w:val="32"/>
          <w:szCs w:val="32"/>
        </w:rPr>
        <w:t>厘米</w:t>
      </w:r>
      <w:r w:rsidR="00327F62" w:rsidRPr="00AC3FF2">
        <w:rPr>
          <w:rFonts w:eastAsia="仿宋_GB2312" w:hint="eastAsia"/>
          <w:sz w:val="32"/>
          <w:szCs w:val="32"/>
        </w:rPr>
        <w:t>；</w:t>
      </w:r>
      <w:r w:rsidR="00AC3FF2">
        <w:rPr>
          <w:rFonts w:eastAsia="仿宋_GB2312" w:hint="eastAsia"/>
          <w:sz w:val="32"/>
          <w:szCs w:val="32"/>
        </w:rPr>
        <w:t>（</w:t>
      </w:r>
      <w:r w:rsidRPr="00AC3FF2">
        <w:rPr>
          <w:rFonts w:eastAsia="仿宋_GB2312"/>
          <w:sz w:val="32"/>
          <w:szCs w:val="32"/>
        </w:rPr>
        <w:t>3</w:t>
      </w:r>
      <w:r w:rsidR="00AC3FF2">
        <w:rPr>
          <w:rFonts w:eastAsia="仿宋_GB2312" w:hint="eastAsia"/>
          <w:sz w:val="32"/>
          <w:szCs w:val="32"/>
        </w:rPr>
        <w:t>）</w:t>
      </w:r>
      <w:r w:rsidRPr="00AC3FF2">
        <w:rPr>
          <w:rFonts w:eastAsia="仿宋_GB2312" w:hAnsi="仿宋_GB2312"/>
          <w:sz w:val="32"/>
          <w:szCs w:val="32"/>
        </w:rPr>
        <w:t>受测者徒手触摸，不得带手套等其他物品</w:t>
      </w:r>
      <w:r w:rsidR="00327F62" w:rsidRPr="00AC3FF2">
        <w:rPr>
          <w:rFonts w:eastAsia="仿宋_GB2312" w:hint="eastAsia"/>
          <w:sz w:val="32"/>
          <w:szCs w:val="32"/>
        </w:rPr>
        <w:t>；</w:t>
      </w:r>
      <w:r w:rsidR="00AC3FF2">
        <w:rPr>
          <w:rFonts w:eastAsia="仿宋_GB2312" w:hint="eastAsia"/>
          <w:sz w:val="32"/>
          <w:szCs w:val="32"/>
        </w:rPr>
        <w:t>（</w:t>
      </w:r>
      <w:r w:rsidRPr="00AC3FF2">
        <w:rPr>
          <w:rFonts w:eastAsia="仿宋_GB2312"/>
          <w:sz w:val="32"/>
          <w:szCs w:val="32"/>
        </w:rPr>
        <w:t>4</w:t>
      </w:r>
      <w:r w:rsidR="00AC3FF2">
        <w:rPr>
          <w:rFonts w:eastAsia="仿宋_GB2312" w:hint="eastAsia"/>
          <w:sz w:val="32"/>
          <w:szCs w:val="32"/>
        </w:rPr>
        <w:t>）</w:t>
      </w:r>
      <w:r w:rsidRPr="00AC3FF2">
        <w:rPr>
          <w:rFonts w:eastAsia="仿宋_GB2312" w:hAnsi="仿宋_GB2312"/>
          <w:sz w:val="32"/>
          <w:szCs w:val="32"/>
        </w:rPr>
        <w:t>受测者统一</w:t>
      </w:r>
      <w:r w:rsidRPr="00AC3FF2">
        <w:rPr>
          <w:rFonts w:eastAsia="仿宋_GB2312" w:hAnsi="仿宋_GB2312"/>
          <w:sz w:val="32"/>
          <w:szCs w:val="32"/>
        </w:rPr>
        <w:lastRenderedPageBreak/>
        <w:t>采用赤脚</w:t>
      </w:r>
      <w:r w:rsidR="00AC3FF2">
        <w:rPr>
          <w:rFonts w:eastAsia="仿宋_GB2312"/>
          <w:sz w:val="32"/>
          <w:szCs w:val="32"/>
        </w:rPr>
        <w:t>（</w:t>
      </w:r>
      <w:r w:rsidRPr="00AC3FF2">
        <w:rPr>
          <w:rFonts w:eastAsia="仿宋_GB2312" w:hAnsi="仿宋_GB2312"/>
          <w:sz w:val="32"/>
          <w:szCs w:val="32"/>
        </w:rPr>
        <w:t>可穿袜子</w:t>
      </w:r>
      <w:r w:rsidR="00AC3FF2">
        <w:rPr>
          <w:rFonts w:eastAsia="仿宋_GB2312"/>
          <w:sz w:val="32"/>
          <w:szCs w:val="32"/>
        </w:rPr>
        <w:t>）</w:t>
      </w:r>
      <w:r w:rsidRPr="00AC3FF2">
        <w:rPr>
          <w:rFonts w:eastAsia="仿宋_GB2312" w:hAnsi="仿宋_GB2312"/>
          <w:sz w:val="32"/>
          <w:szCs w:val="32"/>
        </w:rPr>
        <w:t>起跳，起跳处铺垫不超过</w:t>
      </w:r>
      <w:r w:rsidRPr="00AC3FF2">
        <w:rPr>
          <w:rFonts w:eastAsia="仿宋_GB2312"/>
          <w:sz w:val="32"/>
          <w:szCs w:val="32"/>
        </w:rPr>
        <w:t>2</w:t>
      </w:r>
      <w:r w:rsidRPr="00AC3FF2">
        <w:rPr>
          <w:rFonts w:eastAsia="仿宋_GB2312" w:hAnsi="仿宋_GB2312"/>
          <w:sz w:val="32"/>
          <w:szCs w:val="32"/>
        </w:rPr>
        <w:t>厘米的硬质无弹性垫子。</w:t>
      </w:r>
    </w:p>
    <w:sectPr w:rsidR="00BE1C7E" w:rsidRPr="00AC3FF2" w:rsidSect="00BE1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6864"/>
    <w:rsid w:val="000D38E6"/>
    <w:rsid w:val="0020007C"/>
    <w:rsid w:val="00235775"/>
    <w:rsid w:val="00327F62"/>
    <w:rsid w:val="00427993"/>
    <w:rsid w:val="004358E0"/>
    <w:rsid w:val="00995F10"/>
    <w:rsid w:val="00AC3FF2"/>
    <w:rsid w:val="00BE1C7E"/>
    <w:rsid w:val="00BF5B62"/>
    <w:rsid w:val="00FD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8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</Words>
  <Characters>1025</Characters>
  <Application>Microsoft Office Word</Application>
  <DocSecurity>0</DocSecurity>
  <Lines>8</Lines>
  <Paragraphs>2</Paragraphs>
  <ScaleCrop>false</ScaleCrop>
  <Company>上海市公务员局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2015-09-01T05:33:00Z</cp:lastPrinted>
  <dcterms:created xsi:type="dcterms:W3CDTF">2016-09-22T09:36:00Z</dcterms:created>
  <dcterms:modified xsi:type="dcterms:W3CDTF">2016-09-22T09:36:00Z</dcterms:modified>
</cp:coreProperties>
</file>