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33" w:rsidRDefault="00BC36EE">
      <w:pPr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北京邮电大学教务处招聘启事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根据工作的需要，本着</w:t>
      </w:r>
      <w:r>
        <w:rPr>
          <w:rFonts w:ascii="宋体" w:hAnsi="宋体" w:cs="宋体"/>
          <w:color w:val="000000"/>
          <w:kern w:val="0"/>
          <w:sz w:val="24"/>
        </w:rPr>
        <w:t>“</w:t>
      </w:r>
      <w:r>
        <w:rPr>
          <w:rFonts w:ascii="宋体" w:hAnsi="宋体" w:cs="宋体"/>
          <w:color w:val="000000"/>
          <w:kern w:val="0"/>
          <w:sz w:val="24"/>
        </w:rPr>
        <w:t>公开、公平、公正</w:t>
      </w:r>
      <w:r>
        <w:rPr>
          <w:rFonts w:ascii="宋体" w:hAnsi="宋体" w:cs="宋体"/>
          <w:color w:val="000000"/>
          <w:kern w:val="0"/>
          <w:sz w:val="24"/>
        </w:rPr>
        <w:t>”</w:t>
      </w:r>
      <w:r>
        <w:rPr>
          <w:rFonts w:ascii="宋体" w:hAnsi="宋体" w:cs="宋体"/>
          <w:color w:val="000000"/>
          <w:kern w:val="0"/>
          <w:sz w:val="24"/>
        </w:rPr>
        <w:t>的原则，经学校批准，教务处教学</w:t>
      </w:r>
      <w:proofErr w:type="gramStart"/>
      <w:r>
        <w:rPr>
          <w:rFonts w:ascii="宋体" w:hAnsi="宋体" w:cs="宋体"/>
          <w:color w:val="000000"/>
          <w:kern w:val="0"/>
          <w:sz w:val="24"/>
        </w:rPr>
        <w:t>技术部拟面向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校内外以</w:t>
      </w:r>
      <w:r>
        <w:rPr>
          <w:rFonts w:ascii="宋体" w:hAnsi="宋体" w:cs="宋体"/>
          <w:color w:val="000000"/>
          <w:kern w:val="0"/>
          <w:sz w:val="24"/>
        </w:rPr>
        <w:t>“</w:t>
      </w:r>
      <w:r>
        <w:rPr>
          <w:rFonts w:ascii="宋体" w:hAnsi="宋体" w:cs="宋体"/>
          <w:color w:val="000000"/>
          <w:kern w:val="0"/>
          <w:sz w:val="24"/>
        </w:rPr>
        <w:t>编制内一级人事代理</w:t>
      </w:r>
      <w:r>
        <w:rPr>
          <w:rFonts w:ascii="宋体" w:hAnsi="宋体" w:cs="宋体"/>
          <w:color w:val="000000"/>
          <w:kern w:val="0"/>
          <w:sz w:val="24"/>
        </w:rPr>
        <w:t>”</w:t>
      </w:r>
      <w:r>
        <w:rPr>
          <w:rFonts w:ascii="宋体" w:hAnsi="宋体" w:cs="宋体"/>
          <w:color w:val="000000"/>
          <w:kern w:val="0"/>
          <w:sz w:val="24"/>
        </w:rPr>
        <w:t>方式，公开招聘教辅人员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名。具体招聘事宜如下：</w:t>
      </w:r>
    </w:p>
    <w:p w:rsidR="000D5A33" w:rsidRDefault="00BC36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一、应聘条件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、硕士研究生及以上学历；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、热爱本职工作，具有较强的服务意识、勤恳踏实的工作作风和奉献精神；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、具有较高的思想政治素质和组织观念，具有较强团队合作精神；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、计算机、网络工程、广播电视工程、数字媒体技术、教育技术专业；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、具备计算机及网络知识，具有较强的计算机应用能力及文字编辑能力</w:t>
      </w:r>
      <w:r>
        <w:rPr>
          <w:rFonts w:ascii="宋体" w:hAnsi="宋体" w:cs="宋体" w:hint="eastAsia"/>
          <w:color w:val="000000"/>
          <w:kern w:val="0"/>
          <w:sz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</w:rPr>
        <w:t>有</w:t>
      </w:r>
      <w:r>
        <w:rPr>
          <w:rFonts w:ascii="宋体" w:hAnsi="宋体" w:cs="宋体"/>
          <w:color w:val="000000"/>
          <w:kern w:val="0"/>
          <w:sz w:val="24"/>
        </w:rPr>
        <w:t>编程能力或视频后期制作经验优先</w:t>
      </w:r>
      <w:r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/>
          <w:color w:val="000000"/>
          <w:kern w:val="0"/>
          <w:sz w:val="24"/>
        </w:rPr>
        <w:t>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/>
          <w:color w:val="000000"/>
          <w:kern w:val="0"/>
          <w:sz w:val="24"/>
        </w:rPr>
        <w:t>、身体健康，能承受一定的工作强度；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ascii="宋体" w:hAnsi="宋体" w:cs="宋体"/>
          <w:color w:val="000000"/>
          <w:kern w:val="0"/>
          <w:sz w:val="24"/>
        </w:rPr>
        <w:t>、</w:t>
      </w:r>
      <w:r w:rsidRPr="00BC36EE">
        <w:rPr>
          <w:rFonts w:ascii="宋体" w:hAnsi="宋体" w:cs="宋体" w:hint="eastAsia"/>
          <w:color w:val="000000"/>
          <w:kern w:val="0"/>
          <w:sz w:val="24"/>
        </w:rPr>
        <w:t>应聘人员需具有北京市户口留学归国人员除外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4"/>
        </w:rPr>
        <w:t>。</w:t>
      </w:r>
    </w:p>
    <w:p w:rsidR="000D5A33" w:rsidRDefault="00BC36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二、岗位职责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、承担学校</w:t>
      </w:r>
      <w:r>
        <w:rPr>
          <w:rFonts w:ascii="宋体" w:hAnsi="宋体" w:cs="宋体"/>
          <w:color w:val="000000"/>
          <w:kern w:val="0"/>
          <w:sz w:val="24"/>
        </w:rPr>
        <w:t>“</w:t>
      </w:r>
      <w:r>
        <w:rPr>
          <w:rFonts w:ascii="宋体" w:hAnsi="宋体" w:cs="宋体" w:hint="eastAsia"/>
          <w:color w:val="000000"/>
          <w:kern w:val="0"/>
          <w:sz w:val="24"/>
        </w:rPr>
        <w:t>教学平台</w:t>
      </w:r>
      <w:r>
        <w:rPr>
          <w:rFonts w:ascii="宋体" w:hAnsi="宋体" w:cs="宋体"/>
          <w:color w:val="000000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kern w:val="0"/>
          <w:sz w:val="24"/>
        </w:rPr>
        <w:t>及“</w:t>
      </w:r>
      <w:r>
        <w:rPr>
          <w:rFonts w:ascii="宋体" w:hAnsi="宋体" w:cs="宋体"/>
          <w:color w:val="000000"/>
          <w:kern w:val="0"/>
          <w:sz w:val="24"/>
        </w:rPr>
        <w:t>资源管理及应用平台</w:t>
      </w:r>
      <w:r>
        <w:rPr>
          <w:rFonts w:ascii="宋体" w:hAnsi="宋体" w:cs="宋体" w:hint="eastAsia"/>
          <w:color w:val="000000"/>
          <w:kern w:val="0"/>
          <w:sz w:val="24"/>
        </w:rPr>
        <w:t>”</w:t>
      </w:r>
      <w:r>
        <w:rPr>
          <w:rFonts w:ascii="宋体" w:hAnsi="宋体" w:cs="宋体"/>
          <w:color w:val="000000"/>
          <w:kern w:val="0"/>
          <w:sz w:val="24"/>
        </w:rPr>
        <w:t>的建设、日常维护以及系统管理工作，为平台提供技术支撑</w:t>
      </w:r>
      <w:r>
        <w:rPr>
          <w:rFonts w:ascii="宋体" w:hAnsi="宋体" w:cs="宋体" w:hint="eastAsia"/>
          <w:color w:val="000000"/>
          <w:kern w:val="0"/>
          <w:sz w:val="24"/>
        </w:rPr>
        <w:t>及</w:t>
      </w:r>
      <w:r>
        <w:rPr>
          <w:rFonts w:ascii="宋体" w:hAnsi="宋体" w:cs="宋体"/>
          <w:color w:val="000000"/>
          <w:kern w:val="0"/>
          <w:sz w:val="24"/>
        </w:rPr>
        <w:t>服务；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、承担各类教学片（专题片）的编导、摄录、音视频处理与制作工作；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、承担课堂教学实况的录播、导播及技术支持工作；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、承担录播教室设备和中控室的软件、硬件及网络运行维护管理工作。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、承担学校教师的教育技术培训工作，提供相关的技术支持和咨询；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/>
          <w:color w:val="000000"/>
          <w:kern w:val="0"/>
          <w:sz w:val="24"/>
        </w:rPr>
        <w:t>、负责多媒体资源库的整</w:t>
      </w:r>
      <w:r>
        <w:rPr>
          <w:rFonts w:ascii="宋体" w:hAnsi="宋体" w:cs="宋体"/>
          <w:color w:val="000000"/>
          <w:kern w:val="0"/>
          <w:sz w:val="24"/>
        </w:rPr>
        <w:t>理、存档、归类、检索、查询工作；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ascii="宋体" w:hAnsi="宋体" w:cs="宋体"/>
          <w:color w:val="000000"/>
          <w:kern w:val="0"/>
          <w:sz w:val="24"/>
        </w:rPr>
        <w:t>、领导交办的其他各项工作。</w:t>
      </w:r>
    </w:p>
    <w:p w:rsidR="000D5A33" w:rsidRDefault="00BC36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三、招聘办法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应聘人员填写《岗位申请表》并附个人详细简历及相关材料通过电子邮件发送至</w:t>
      </w:r>
      <w:r>
        <w:rPr>
          <w:rFonts w:ascii="宋体" w:hAnsi="宋体" w:cs="宋体" w:hint="eastAsia"/>
          <w:color w:val="000000"/>
          <w:kern w:val="0"/>
          <w:sz w:val="24"/>
        </w:rPr>
        <w:t>jwczhaopin@163.com</w:t>
      </w:r>
      <w:r>
        <w:rPr>
          <w:rFonts w:ascii="宋体" w:hAnsi="宋体" w:cs="宋体" w:hint="eastAsia"/>
          <w:color w:val="000000"/>
          <w:kern w:val="0"/>
          <w:sz w:val="24"/>
        </w:rPr>
        <w:t>，电子邮件主题为“姓名</w:t>
      </w:r>
      <w:r>
        <w:rPr>
          <w:rFonts w:ascii="宋体" w:hAnsi="宋体" w:cs="宋体" w:hint="eastAsia"/>
          <w:color w:val="000000"/>
          <w:kern w:val="0"/>
          <w:sz w:val="24"/>
        </w:rPr>
        <w:t>+</w:t>
      </w:r>
      <w:r>
        <w:rPr>
          <w:rFonts w:ascii="宋体" w:hAnsi="宋体" w:cs="宋体" w:hint="eastAsia"/>
          <w:color w:val="000000"/>
          <w:kern w:val="0"/>
          <w:sz w:val="24"/>
        </w:rPr>
        <w:t>应聘校区”，或者将上述材料提交一份纸质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版至教一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楼</w:t>
      </w:r>
      <w:r>
        <w:rPr>
          <w:rFonts w:ascii="宋体" w:hAnsi="宋体" w:cs="宋体" w:hint="eastAsia"/>
          <w:color w:val="000000"/>
          <w:kern w:val="0"/>
          <w:sz w:val="24"/>
        </w:rPr>
        <w:t>322</w:t>
      </w:r>
      <w:r>
        <w:rPr>
          <w:rFonts w:ascii="宋体" w:hAnsi="宋体" w:cs="宋体" w:hint="eastAsia"/>
          <w:color w:val="000000"/>
          <w:kern w:val="0"/>
          <w:sz w:val="24"/>
        </w:rPr>
        <w:t>室，答辩时间地点另行通知。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四、报名时间及联系方式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</w:rPr>
        <w:t>报名时间：</w:t>
      </w:r>
      <w:r>
        <w:rPr>
          <w:rFonts w:ascii="宋体" w:hAnsi="宋体" w:cs="宋体" w:hint="eastAsia"/>
          <w:color w:val="000000"/>
          <w:kern w:val="0"/>
          <w:sz w:val="24"/>
        </w:rPr>
        <w:t>2017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</w:rPr>
        <w:t>联系电话：</w:t>
      </w:r>
      <w:r>
        <w:rPr>
          <w:rFonts w:ascii="宋体" w:hAnsi="宋体" w:cs="宋体" w:hint="eastAsia"/>
          <w:color w:val="000000"/>
          <w:kern w:val="0"/>
          <w:sz w:val="24"/>
        </w:rPr>
        <w:t>62283165</w:t>
      </w:r>
    </w:p>
    <w:p w:rsidR="000D5A33" w:rsidRDefault="00BC36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3.</w:t>
      </w:r>
      <w:r>
        <w:rPr>
          <w:rFonts w:ascii="宋体" w:hAnsi="宋体" w:cs="宋体" w:hint="eastAsia"/>
          <w:color w:val="000000"/>
          <w:kern w:val="0"/>
          <w:sz w:val="24"/>
        </w:rPr>
        <w:t>联系人：王老师</w:t>
      </w:r>
    </w:p>
    <w:p w:rsidR="000D5A33" w:rsidRDefault="000D5A3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0D5A33" w:rsidRDefault="00BC36EE" w:rsidP="00BC36EE">
      <w:pPr>
        <w:widowControl/>
        <w:spacing w:line="360" w:lineRule="auto"/>
        <w:ind w:firstLineChars="1949" w:firstLine="4678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北京邮电大学</w:t>
      </w:r>
    </w:p>
    <w:p w:rsidR="000D5A33" w:rsidRDefault="00BC36EE" w:rsidP="00BC36EE">
      <w:pPr>
        <w:widowControl/>
        <w:spacing w:line="360" w:lineRule="auto"/>
        <w:ind w:firstLineChars="2067" w:firstLine="496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人事处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教务处</w:t>
      </w:r>
    </w:p>
    <w:p w:rsidR="000D5A33" w:rsidRDefault="00BC36EE" w:rsidP="00BC36EE">
      <w:pPr>
        <w:widowControl/>
        <w:spacing w:line="360" w:lineRule="auto"/>
        <w:ind w:firstLineChars="1949" w:firstLine="4678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二〇一</w:t>
      </w:r>
      <w:r>
        <w:rPr>
          <w:rFonts w:ascii="宋体" w:hAnsi="宋体" w:cs="宋体" w:hint="eastAsia"/>
          <w:color w:val="000000"/>
          <w:kern w:val="0"/>
          <w:sz w:val="24"/>
        </w:rPr>
        <w:t>七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六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二十</w:t>
      </w:r>
      <w:r>
        <w:rPr>
          <w:rFonts w:ascii="宋体" w:hAnsi="宋体" w:cs="宋体"/>
          <w:color w:val="000000"/>
          <w:kern w:val="0"/>
          <w:sz w:val="24"/>
        </w:rPr>
        <w:t>六日</w:t>
      </w:r>
    </w:p>
    <w:p w:rsidR="000D5A33" w:rsidRDefault="000D5A33">
      <w:pPr>
        <w:jc w:val="center"/>
        <w:rPr>
          <w:b/>
          <w:kern w:val="0"/>
          <w:sz w:val="28"/>
          <w:szCs w:val="28"/>
        </w:rPr>
      </w:pPr>
    </w:p>
    <w:sectPr w:rsidR="000D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64"/>
    <w:rsid w:val="00042E1F"/>
    <w:rsid w:val="000D5A33"/>
    <w:rsid w:val="00187244"/>
    <w:rsid w:val="001907CC"/>
    <w:rsid w:val="002063A7"/>
    <w:rsid w:val="00236A05"/>
    <w:rsid w:val="002D4E1A"/>
    <w:rsid w:val="00383C18"/>
    <w:rsid w:val="003A4757"/>
    <w:rsid w:val="003D2024"/>
    <w:rsid w:val="00435BE6"/>
    <w:rsid w:val="00525A64"/>
    <w:rsid w:val="00633014"/>
    <w:rsid w:val="006B637C"/>
    <w:rsid w:val="007035E8"/>
    <w:rsid w:val="00730689"/>
    <w:rsid w:val="00827538"/>
    <w:rsid w:val="009E1A4B"/>
    <w:rsid w:val="009F50AE"/>
    <w:rsid w:val="00A87CC9"/>
    <w:rsid w:val="00AA17AD"/>
    <w:rsid w:val="00B45F5A"/>
    <w:rsid w:val="00B57890"/>
    <w:rsid w:val="00B66798"/>
    <w:rsid w:val="00BC36EE"/>
    <w:rsid w:val="00C40F11"/>
    <w:rsid w:val="00CA471C"/>
    <w:rsid w:val="00CC7382"/>
    <w:rsid w:val="00D7138D"/>
    <w:rsid w:val="00D7648C"/>
    <w:rsid w:val="00EB3009"/>
    <w:rsid w:val="00EE6A3E"/>
    <w:rsid w:val="206D2D4F"/>
    <w:rsid w:val="6AE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linxl</dc:creator>
  <cp:lastModifiedBy>Windows 用户</cp:lastModifiedBy>
  <cp:revision>4</cp:revision>
  <dcterms:created xsi:type="dcterms:W3CDTF">2017-06-26T12:29:00Z</dcterms:created>
  <dcterms:modified xsi:type="dcterms:W3CDTF">2017-09-14T07:43:00Z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