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E6" w:rsidRPr="005D1EE6" w:rsidRDefault="005D1EE6" w:rsidP="005D1EE6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5D1EE6">
        <w:rPr>
          <w:rFonts w:ascii="Calibri" w:eastAsia="宋体" w:hAnsi="Calibri" w:cs="Times New Roman" w:hint="eastAsia"/>
          <w:sz w:val="36"/>
          <w:szCs w:val="36"/>
        </w:rPr>
        <w:t>北京邮电大学后勤处招聘启事</w:t>
      </w:r>
    </w:p>
    <w:p w:rsidR="005D1EE6" w:rsidRPr="005D1EE6" w:rsidRDefault="005D1EE6" w:rsidP="005D1EE6">
      <w:pPr>
        <w:widowControl/>
        <w:spacing w:line="480" w:lineRule="atLeast"/>
        <w:ind w:firstLine="555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根据后勤处工作需要</w:t>
      </w:r>
      <w:r w:rsidRPr="005D1EE6">
        <w:rPr>
          <w:rFonts w:ascii="微软雅黑" w:eastAsia="宋体" w:hAnsi="微软雅黑" w:cs="Helvetica"/>
          <w:color w:val="333333"/>
          <w:kern w:val="0"/>
          <w:sz w:val="24"/>
          <w:szCs w:val="24"/>
        </w:rPr>
        <w:t>,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按照《北京邮电大学人员招聘暂行办法》相关规定，本着“公开、公平、公正”的原则，经学校同意，</w:t>
      </w:r>
      <w:proofErr w:type="gramStart"/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后勤处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拟以</w:t>
      </w:r>
      <w:proofErr w:type="gramEnd"/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“事业编制”面向校内外招聘</w:t>
      </w: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科员</w:t>
      </w:r>
      <w:r w:rsidR="00273683">
        <w:rPr>
          <w:rFonts w:ascii="宋体" w:eastAsia="宋体" w:hAnsi="宋体" w:cs="Helvetica"/>
          <w:color w:val="333333"/>
          <w:kern w:val="0"/>
          <w:sz w:val="24"/>
          <w:szCs w:val="24"/>
        </w:rPr>
        <w:t>4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名。具体招聘事宜如下：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微软雅黑" w:eastAsia="宋体" w:hAnsi="微软雅黑" w:cs="Helvetica"/>
          <w:b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一、任职条件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微软雅黑" w:eastAsia="宋体" w:hAnsi="微软雅黑" w:cs="Helvetica"/>
          <w:color w:val="333333"/>
          <w:kern w:val="0"/>
          <w:sz w:val="24"/>
          <w:szCs w:val="24"/>
        </w:rPr>
        <w:t>1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、硕士研究生学历，重点大学、全日制培养方式毕业，工科或应聘岗位</w:t>
      </w: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相关专业，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要求熟练掌握数据库应用技术；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微软雅黑" w:eastAsia="宋体" w:hAnsi="微软雅黑" w:cs="Helvetica"/>
          <w:color w:val="333333"/>
          <w:kern w:val="0"/>
          <w:sz w:val="24"/>
          <w:szCs w:val="24"/>
        </w:rPr>
      </w:pPr>
      <w:r w:rsidRPr="005D1EE6">
        <w:rPr>
          <w:rFonts w:ascii="微软雅黑" w:eastAsia="宋体" w:hAnsi="微软雅黑" w:cs="Helvetica"/>
          <w:color w:val="333333"/>
          <w:kern w:val="0"/>
          <w:sz w:val="24"/>
          <w:szCs w:val="24"/>
        </w:rPr>
        <w:t>2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、待人诚恳、热情，具有较强的责任心，善于合作，具有团队精神和奉献精神；</w:t>
      </w:r>
      <w:r w:rsidRPr="005D1EE6">
        <w:rPr>
          <w:rFonts w:ascii="微软雅黑" w:eastAsia="宋体" w:hAnsi="微软雅黑" w:cs="Helvetica"/>
          <w:color w:val="333333"/>
          <w:kern w:val="0"/>
          <w:sz w:val="24"/>
          <w:szCs w:val="24"/>
        </w:rPr>
        <w:t xml:space="preserve"> 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微软雅黑" w:eastAsia="宋体" w:hAnsi="微软雅黑" w:cs="Helvetica"/>
          <w:color w:val="333333"/>
          <w:kern w:val="0"/>
          <w:sz w:val="24"/>
          <w:szCs w:val="24"/>
        </w:rPr>
      </w:pPr>
      <w:r w:rsidRPr="005D1EE6">
        <w:rPr>
          <w:rFonts w:ascii="微软雅黑" w:eastAsia="宋体" w:hAnsi="微软雅黑" w:cs="Helvetica" w:hint="eastAsia"/>
          <w:color w:val="333333"/>
          <w:kern w:val="0"/>
          <w:sz w:val="24"/>
          <w:szCs w:val="24"/>
        </w:rPr>
        <w:t>3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、具有较强的计算机应用技能、文字写作能力和较好的口头、逻辑表达能力；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微软雅黑" w:eastAsia="宋体" w:hAnsi="微软雅黑" w:cs="Helvetica" w:hint="eastAsia"/>
          <w:color w:val="333333"/>
          <w:kern w:val="0"/>
          <w:sz w:val="24"/>
          <w:szCs w:val="24"/>
        </w:rPr>
        <w:t>4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、身体健康，心理素质好，能承受较大的工作强度；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5、</w:t>
      </w:r>
      <w:r w:rsidR="00206AE6" w:rsidRPr="00206A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管</w:t>
      </w:r>
      <w:r w:rsidR="00206A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理岗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应聘者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管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需提供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2016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年或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2017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年国家公务员考试成绩；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6、</w:t>
      </w:r>
      <w:r w:rsidR="008D0334" w:rsidRPr="008D0334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应聘人员需具有北京市户口留学归国人员除外</w:t>
      </w: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微软雅黑" w:eastAsia="宋体" w:hAnsi="微软雅黑" w:cs="Helvetica"/>
          <w:b/>
          <w:color w:val="333333"/>
          <w:kern w:val="0"/>
          <w:sz w:val="24"/>
          <w:szCs w:val="24"/>
        </w:rPr>
      </w:pPr>
      <w:r w:rsidRPr="005D1EE6">
        <w:rPr>
          <w:rFonts w:ascii="微软雅黑" w:eastAsia="宋体" w:hAnsi="微软雅黑" w:cs="Helvetica"/>
          <w:b/>
          <w:color w:val="333333"/>
          <w:kern w:val="0"/>
          <w:sz w:val="24"/>
          <w:szCs w:val="24"/>
        </w:rPr>
        <w:t> </w:t>
      </w:r>
      <w:r w:rsidRPr="005D1EE6">
        <w:rPr>
          <w:rFonts w:ascii="微软雅黑" w:eastAsia="宋体" w:hAnsi="微软雅黑" w:cs="Helvetica" w:hint="eastAsia"/>
          <w:b/>
          <w:color w:val="333333"/>
          <w:kern w:val="0"/>
          <w:sz w:val="24"/>
          <w:szCs w:val="24"/>
        </w:rPr>
        <w:t>二</w:t>
      </w:r>
      <w:r w:rsidRPr="005D1EE6">
        <w:rPr>
          <w:rFonts w:ascii="微软雅黑" w:eastAsia="宋体" w:hAnsi="微软雅黑" w:cs="Helvetica"/>
          <w:b/>
          <w:color w:val="333333"/>
          <w:kern w:val="0"/>
          <w:sz w:val="24"/>
          <w:szCs w:val="24"/>
        </w:rPr>
        <w:t>、岗位</w:t>
      </w:r>
      <w:r w:rsidRPr="005D1EE6">
        <w:rPr>
          <w:rFonts w:ascii="微软雅黑" w:eastAsia="宋体" w:hAnsi="微软雅黑" w:cs="Helvetica" w:hint="eastAsia"/>
          <w:b/>
          <w:color w:val="333333"/>
          <w:kern w:val="0"/>
          <w:sz w:val="24"/>
          <w:szCs w:val="24"/>
        </w:rPr>
        <w:t>名称</w:t>
      </w:r>
      <w:r w:rsidRPr="005D1EE6">
        <w:rPr>
          <w:rFonts w:ascii="微软雅黑" w:eastAsia="宋体" w:hAnsi="微软雅黑" w:cs="Helvetica"/>
          <w:b/>
          <w:color w:val="333333"/>
          <w:kern w:val="0"/>
          <w:sz w:val="24"/>
          <w:szCs w:val="24"/>
        </w:rPr>
        <w:t>及职责</w:t>
      </w:r>
    </w:p>
    <w:p w:rsidR="005D1EE6" w:rsidRPr="005D1EE6" w:rsidRDefault="005D1EE6" w:rsidP="005D1EE6">
      <w:pPr>
        <w:pStyle w:val="a3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管理岗  综合科科员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1、协助领导开展后勤</w:t>
      </w:r>
      <w:proofErr w:type="gramStart"/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处各项</w:t>
      </w:r>
      <w:proofErr w:type="gramEnd"/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行政工作；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2、协助领导开展后勤工会、教代会各项工作；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3、负责后勤处网站的开发建设及日常维护工作；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4、负责后勤处各种会议的通知、节假日值班安排工作；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5、负责后勤处规章制度、年度工作计划和总结的起草工作；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6、负责后勤行政文件的起草、收发、运转和管理工作；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7、负责后勤处数据的统计、相关材料的整理工作；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8</w:t>
      </w: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、协助安排后勤退休人员年终的慰问工作；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9</w:t>
      </w: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、协助领导完成高校后勤信息化推进工作委员会相关工作；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10</w:t>
      </w: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、协助科长完成外出联络事宜、对外接待等任务；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11</w:t>
      </w:r>
      <w:r w:rsidRPr="005D1EE6">
        <w:rPr>
          <w:rFonts w:ascii="宋体" w:eastAsia="宋体" w:hAnsi="宋体" w:cs="Helvetica"/>
          <w:color w:val="333333"/>
          <w:kern w:val="0"/>
          <w:sz w:val="24"/>
          <w:szCs w:val="24"/>
        </w:rPr>
        <w:t>、完成领导临时交办的各项工作。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 w:rsidRPr="005D1EE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5D1EE6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（二</w:t>
      </w:r>
      <w:r w:rsidRPr="005D1EE6">
        <w:rPr>
          <w:rFonts w:ascii="宋体" w:eastAsia="宋体" w:hAnsi="宋体" w:cs="Helvetica"/>
          <w:b/>
          <w:color w:val="333333"/>
          <w:kern w:val="0"/>
          <w:sz w:val="24"/>
          <w:szCs w:val="24"/>
        </w:rPr>
        <w:t>）</w:t>
      </w:r>
      <w:r w:rsidR="005A60EA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管理岗     能源监管中心科员（热力能源监管员）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 w:hint="eastAsia"/>
          <w:sz w:val="24"/>
          <w:szCs w:val="24"/>
        </w:rPr>
        <w:lastRenderedPageBreak/>
        <w:t>1、负责学校热力能耗采集系统的维护和能源管控平台的管理；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 w:hint="eastAsia"/>
          <w:sz w:val="24"/>
          <w:szCs w:val="24"/>
        </w:rPr>
        <w:t>2、负责监测学校热力能耗计量情况，维护计量器具精准性并及时校验；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 w:hint="eastAsia"/>
          <w:sz w:val="24"/>
          <w:szCs w:val="24"/>
        </w:rPr>
        <w:t>3、监督主要耗能设备的日常维护和节能运行，加强对跑，冒、滴、漏现象的管理，对不正常的热力消耗要进行分析判断；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 w:hint="eastAsia"/>
          <w:sz w:val="24"/>
          <w:szCs w:val="24"/>
        </w:rPr>
        <w:t>4、负责根据各二级单位供热情况制定分时分区供热标准，负责对各二级单位供热情况进行统计和监督；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 w:hint="eastAsia"/>
          <w:sz w:val="24"/>
          <w:szCs w:val="24"/>
        </w:rPr>
        <w:t>5、制定供热运行有关的技术标准，认真做好锅炉、辅机及安全附件的维护保养工作，定期进行供热设备节能运行的检查；</w:t>
      </w:r>
    </w:p>
    <w:p w:rsidR="005D1EE6" w:rsidRPr="005D1EE6" w:rsidRDefault="005A60EA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6</w:t>
      </w:r>
      <w:r w:rsidR="005D1EE6" w:rsidRPr="005D1EE6">
        <w:rPr>
          <w:rFonts w:ascii="宋体" w:eastAsia="宋体" w:hAnsi="宋体" w:cs="Times New Roman" w:hint="eastAsia"/>
          <w:sz w:val="24"/>
          <w:szCs w:val="24"/>
        </w:rPr>
        <w:t>、负责学校热力能耗资料的搜集、整理、存档工作；</w:t>
      </w:r>
    </w:p>
    <w:p w:rsidR="005D1EE6" w:rsidRPr="005D1EE6" w:rsidRDefault="005A60EA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7</w:t>
      </w:r>
      <w:r w:rsidR="005D1EE6" w:rsidRPr="005D1EE6">
        <w:rPr>
          <w:rFonts w:ascii="宋体" w:eastAsia="宋体" w:hAnsi="宋体" w:cs="Times New Roman" w:hint="eastAsia"/>
          <w:sz w:val="24"/>
          <w:szCs w:val="24"/>
        </w:rPr>
        <w:t>、完成领导交办的其他工作。</w:t>
      </w:r>
    </w:p>
    <w:p w:rsidR="005D1EE6" w:rsidRPr="005D1EE6" w:rsidRDefault="005D1EE6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D1EE6">
        <w:rPr>
          <w:rFonts w:ascii="宋体" w:eastAsia="宋体" w:hAnsi="宋体" w:cs="Times New Roman" w:hint="eastAsia"/>
          <w:b/>
          <w:sz w:val="24"/>
          <w:szCs w:val="24"/>
        </w:rPr>
        <w:t>（三</w:t>
      </w:r>
      <w:r w:rsidRPr="005D1EE6">
        <w:rPr>
          <w:rFonts w:ascii="宋体" w:eastAsia="宋体" w:hAnsi="宋体" w:cs="Times New Roman"/>
          <w:b/>
          <w:sz w:val="24"/>
          <w:szCs w:val="24"/>
        </w:rPr>
        <w:t>）</w:t>
      </w:r>
      <w:r w:rsidR="005A60EA">
        <w:rPr>
          <w:rFonts w:ascii="宋体" w:eastAsia="宋体" w:hAnsi="宋体" w:cs="Times New Roman" w:hint="eastAsia"/>
          <w:b/>
          <w:sz w:val="24"/>
          <w:szCs w:val="24"/>
        </w:rPr>
        <w:t>管理岗   能源监管中心科员（</w:t>
      </w:r>
      <w:r w:rsidR="005A60EA" w:rsidRPr="005D1EE6">
        <w:rPr>
          <w:rFonts w:ascii="宋体" w:eastAsia="宋体" w:hAnsi="宋体" w:cs="Times New Roman" w:hint="eastAsia"/>
          <w:b/>
          <w:sz w:val="24"/>
          <w:szCs w:val="24"/>
        </w:rPr>
        <w:t>节水</w:t>
      </w:r>
      <w:r w:rsidR="005A60EA" w:rsidRPr="005D1EE6">
        <w:rPr>
          <w:rFonts w:ascii="宋体" w:eastAsia="宋体" w:hAnsi="宋体" w:cs="Times New Roman"/>
          <w:b/>
          <w:sz w:val="24"/>
          <w:szCs w:val="24"/>
        </w:rPr>
        <w:t>及空调</w:t>
      </w:r>
      <w:r w:rsidR="005A60EA" w:rsidRPr="005D1EE6">
        <w:rPr>
          <w:rFonts w:ascii="宋体" w:eastAsia="宋体" w:hAnsi="宋体" w:cs="Times New Roman" w:hint="eastAsia"/>
          <w:b/>
          <w:sz w:val="24"/>
          <w:szCs w:val="24"/>
        </w:rPr>
        <w:t>管理员</w:t>
      </w:r>
      <w:r w:rsidR="005A60EA">
        <w:rPr>
          <w:rFonts w:ascii="宋体" w:eastAsia="宋体" w:hAnsi="宋体" w:cs="Times New Roman" w:hint="eastAsia"/>
          <w:b/>
          <w:sz w:val="24"/>
          <w:szCs w:val="24"/>
        </w:rPr>
        <w:t>）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 w:hint="eastAsia"/>
          <w:sz w:val="24"/>
          <w:szCs w:val="24"/>
        </w:rPr>
        <w:t>1、负责学校空调节能运行和能源管控平台的管理；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/>
          <w:sz w:val="24"/>
          <w:szCs w:val="24"/>
        </w:rPr>
        <w:t>2</w:t>
      </w:r>
      <w:r w:rsidRPr="005D1EE6">
        <w:rPr>
          <w:rFonts w:ascii="宋体" w:eastAsia="宋体" w:hAnsi="宋体" w:cs="Times New Roman" w:hint="eastAsia"/>
          <w:sz w:val="24"/>
          <w:szCs w:val="24"/>
        </w:rPr>
        <w:t>、负责学校节水工作及给排水规划；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/>
          <w:sz w:val="24"/>
          <w:szCs w:val="24"/>
        </w:rPr>
        <w:t>3</w:t>
      </w:r>
      <w:r w:rsidRPr="005D1EE6">
        <w:rPr>
          <w:rFonts w:ascii="宋体" w:eastAsia="宋体" w:hAnsi="宋体" w:cs="Times New Roman" w:hint="eastAsia"/>
          <w:sz w:val="24"/>
          <w:szCs w:val="24"/>
        </w:rPr>
        <w:t>、监督主要耗能设备的日常维护和节能运行，加强对跑，冒、滴、漏现象，以及长流水的管理，对不正常的水资源消耗要进行分析判断；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/>
          <w:sz w:val="24"/>
          <w:szCs w:val="24"/>
        </w:rPr>
        <w:t>4</w:t>
      </w:r>
      <w:r w:rsidRPr="005D1EE6">
        <w:rPr>
          <w:rFonts w:ascii="宋体" w:eastAsia="宋体" w:hAnsi="宋体" w:cs="Times New Roman" w:hint="eastAsia"/>
          <w:sz w:val="24"/>
          <w:szCs w:val="24"/>
        </w:rPr>
        <w:t>、负责学校空调的温控监测与节能管理，调研空调节能技术情况和动态，根据实际情况制定、申报和实施相应的专业技改方案；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/>
          <w:sz w:val="24"/>
          <w:szCs w:val="24"/>
        </w:rPr>
        <w:t>5</w:t>
      </w:r>
      <w:r w:rsidRPr="005D1EE6">
        <w:rPr>
          <w:rFonts w:ascii="宋体" w:eastAsia="宋体" w:hAnsi="宋体" w:cs="Times New Roman" w:hint="eastAsia"/>
          <w:sz w:val="24"/>
          <w:szCs w:val="24"/>
        </w:rPr>
        <w:t>、负责根据各二级单位空调的类型和分布情况制定</w:t>
      </w:r>
      <w:proofErr w:type="gramStart"/>
      <w:r w:rsidRPr="005D1EE6">
        <w:rPr>
          <w:rFonts w:ascii="宋体" w:eastAsia="宋体" w:hAnsi="宋体" w:cs="Times New Roman" w:hint="eastAsia"/>
          <w:sz w:val="24"/>
          <w:szCs w:val="24"/>
        </w:rPr>
        <w:t>调温管</w:t>
      </w:r>
      <w:proofErr w:type="gramEnd"/>
      <w:r w:rsidRPr="005D1EE6">
        <w:rPr>
          <w:rFonts w:ascii="宋体" w:eastAsia="宋体" w:hAnsi="宋体" w:cs="Times New Roman" w:hint="eastAsia"/>
          <w:sz w:val="24"/>
          <w:szCs w:val="24"/>
        </w:rPr>
        <w:t>控标准，负责对各二级单位空调运行状况进行统计和监督；</w:t>
      </w:r>
    </w:p>
    <w:p w:rsidR="005D1EE6" w:rsidRPr="005D1EE6" w:rsidRDefault="005D1EE6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D1EE6">
        <w:rPr>
          <w:rFonts w:ascii="宋体" w:eastAsia="宋体" w:hAnsi="宋体" w:cs="Times New Roman" w:hint="eastAsia"/>
          <w:sz w:val="24"/>
          <w:szCs w:val="24"/>
        </w:rPr>
        <w:t>5、定期进行空调设备节能运行的检查工作；</w:t>
      </w:r>
    </w:p>
    <w:p w:rsidR="005D1EE6" w:rsidRPr="005D1EE6" w:rsidRDefault="005A60EA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6</w:t>
      </w:r>
      <w:r w:rsidR="005D1EE6" w:rsidRPr="005D1EE6">
        <w:rPr>
          <w:rFonts w:ascii="宋体" w:eastAsia="宋体" w:hAnsi="宋体" w:cs="Times New Roman" w:hint="eastAsia"/>
          <w:sz w:val="24"/>
          <w:szCs w:val="24"/>
        </w:rPr>
        <w:t>、负责制定并监督检查学校各级部门的用水指标，并落实节约使用整改方案；</w:t>
      </w:r>
    </w:p>
    <w:p w:rsidR="005D1EE6" w:rsidRPr="005D1EE6" w:rsidRDefault="005A60EA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7</w:t>
      </w:r>
      <w:r w:rsidR="005D1EE6" w:rsidRPr="005D1EE6">
        <w:rPr>
          <w:rFonts w:ascii="宋体" w:eastAsia="宋体" w:hAnsi="宋体" w:cs="Times New Roman" w:hint="eastAsia"/>
          <w:sz w:val="24"/>
          <w:szCs w:val="24"/>
        </w:rPr>
        <w:t>、负责学校空调和水资源的资料搜集、整理、存档工作；</w:t>
      </w:r>
    </w:p>
    <w:p w:rsidR="005D1EE6" w:rsidRPr="005D1EE6" w:rsidRDefault="005A60EA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</w:t>
      </w:r>
      <w:r w:rsidR="005D1EE6" w:rsidRPr="005D1EE6">
        <w:rPr>
          <w:rFonts w:ascii="宋体" w:eastAsia="宋体" w:hAnsi="宋体" w:cs="Times New Roman" w:hint="eastAsia"/>
          <w:sz w:val="24"/>
          <w:szCs w:val="24"/>
        </w:rPr>
        <w:t>、完成领导交办的其他工作。</w:t>
      </w:r>
    </w:p>
    <w:p w:rsidR="005D1EE6" w:rsidRPr="00273683" w:rsidRDefault="005A60EA" w:rsidP="005D1EE6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273683">
        <w:rPr>
          <w:rFonts w:ascii="宋体" w:eastAsia="宋体" w:hAnsi="宋体" w:cs="Times New Roman" w:hint="eastAsia"/>
          <w:b/>
          <w:sz w:val="24"/>
          <w:szCs w:val="24"/>
        </w:rPr>
        <w:t>（四）</w:t>
      </w:r>
      <w:proofErr w:type="gramStart"/>
      <w:r w:rsidRPr="00273683">
        <w:rPr>
          <w:rFonts w:ascii="宋体" w:eastAsia="宋体" w:hAnsi="宋体" w:cs="Times New Roman" w:hint="eastAsia"/>
          <w:b/>
          <w:sz w:val="24"/>
          <w:szCs w:val="24"/>
        </w:rPr>
        <w:t>专技岗</w:t>
      </w:r>
      <w:proofErr w:type="gramEnd"/>
      <w:r w:rsidRPr="00273683">
        <w:rPr>
          <w:rFonts w:ascii="宋体" w:eastAsia="宋体" w:hAnsi="宋体" w:cs="Times New Roman" w:hint="eastAsia"/>
          <w:b/>
          <w:sz w:val="24"/>
          <w:szCs w:val="24"/>
        </w:rPr>
        <w:t xml:space="preserve">    工程科科员（电气工程师）</w:t>
      </w:r>
    </w:p>
    <w:p w:rsidR="00273683" w:rsidRDefault="005A60EA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1、</w:t>
      </w:r>
      <w:r>
        <w:rPr>
          <w:rFonts w:ascii="宋体" w:eastAsia="宋体" w:hAnsi="宋体" w:cs="Times New Roman"/>
          <w:sz w:val="24"/>
          <w:szCs w:val="24"/>
        </w:rPr>
        <w:t>负责学校供配电系统的管理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Pr="005A60EA">
        <w:rPr>
          <w:rFonts w:ascii="宋体" w:eastAsia="宋体" w:hAnsi="宋体" w:cs="Times New Roman"/>
          <w:sz w:val="24"/>
          <w:szCs w:val="24"/>
        </w:rPr>
        <w:t>负责审阅电力工程的相关图纸；</w:t>
      </w:r>
    </w:p>
    <w:p w:rsidR="00273683" w:rsidRDefault="00273683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="005A60EA" w:rsidRPr="005A60EA">
        <w:rPr>
          <w:rFonts w:ascii="宋体" w:eastAsia="宋体" w:hAnsi="宋体" w:cs="Times New Roman"/>
          <w:sz w:val="24"/>
          <w:szCs w:val="24"/>
        </w:rPr>
        <w:t>负责供配电系统增容、改造工程的现场管理工作，协助做好“三通一平”</w:t>
      </w:r>
      <w:r>
        <w:rPr>
          <w:rFonts w:ascii="宋体" w:eastAsia="宋体" w:hAnsi="宋体" w:cs="Times New Roman"/>
          <w:sz w:val="24"/>
          <w:szCs w:val="24"/>
        </w:rPr>
        <w:t>工作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</w:p>
    <w:p w:rsidR="005A60EA" w:rsidRPr="005A60EA" w:rsidRDefault="00273683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="005A60EA" w:rsidRPr="005A60EA">
        <w:rPr>
          <w:rFonts w:ascii="宋体" w:eastAsia="宋体" w:hAnsi="宋体" w:cs="Times New Roman"/>
          <w:sz w:val="24"/>
          <w:szCs w:val="24"/>
        </w:rPr>
        <w:t>负责对电力工程的施工安全、工程质量、工程进度的监管工作；</w:t>
      </w:r>
    </w:p>
    <w:p w:rsidR="005A60EA" w:rsidRPr="005A60EA" w:rsidRDefault="00273683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="005A60EA" w:rsidRPr="005A60EA">
        <w:rPr>
          <w:rFonts w:ascii="宋体" w:eastAsia="宋体" w:hAnsi="宋体" w:cs="Times New Roman"/>
          <w:sz w:val="24"/>
          <w:szCs w:val="24"/>
        </w:rPr>
        <w:t>负责协助监理单位，对电气工程材料堆放、文明施工、活完场清的监管工作；</w:t>
      </w:r>
    </w:p>
    <w:p w:rsidR="005A60EA" w:rsidRPr="005A60EA" w:rsidRDefault="00273683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="005A60EA" w:rsidRPr="005A60EA">
        <w:rPr>
          <w:rFonts w:ascii="宋体" w:eastAsia="宋体" w:hAnsi="宋体" w:cs="Times New Roman"/>
          <w:sz w:val="24"/>
          <w:szCs w:val="24"/>
        </w:rPr>
        <w:t>负责办理电力工程施工洽商工作，解决现场技术疑难问题；</w:t>
      </w:r>
    </w:p>
    <w:p w:rsidR="005A60EA" w:rsidRPr="005A60EA" w:rsidRDefault="00273683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6、</w:t>
      </w:r>
      <w:r w:rsidR="005A60EA" w:rsidRPr="005A60EA">
        <w:rPr>
          <w:rFonts w:ascii="宋体" w:eastAsia="宋体" w:hAnsi="宋体" w:cs="Times New Roman"/>
          <w:sz w:val="24"/>
          <w:szCs w:val="24"/>
        </w:rPr>
        <w:t>负责组织工程竣工验收及保修联系工作；</w:t>
      </w:r>
    </w:p>
    <w:p w:rsidR="005A60EA" w:rsidRPr="005A60EA" w:rsidRDefault="00273683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7、</w:t>
      </w:r>
      <w:r w:rsidR="005A60EA" w:rsidRPr="005A60EA">
        <w:rPr>
          <w:rFonts w:ascii="宋体" w:eastAsia="宋体" w:hAnsi="宋体" w:cs="Times New Roman"/>
          <w:sz w:val="24"/>
          <w:szCs w:val="24"/>
        </w:rPr>
        <w:t>负责工程文件的搜集、整理、存档工作；</w:t>
      </w:r>
    </w:p>
    <w:p w:rsidR="005A60EA" w:rsidRPr="005D1EE6" w:rsidRDefault="00273683" w:rsidP="005A60EA">
      <w:pPr>
        <w:adjustRightInd w:val="0"/>
        <w:snapToGrid w:val="0"/>
        <w:spacing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8、</w:t>
      </w:r>
      <w:r w:rsidR="005A60EA" w:rsidRPr="005A60EA">
        <w:rPr>
          <w:rFonts w:ascii="宋体" w:eastAsia="宋体" w:hAnsi="宋体" w:cs="Times New Roman"/>
          <w:sz w:val="24"/>
          <w:szCs w:val="24"/>
        </w:rPr>
        <w:t>完成领导交办的其他工作。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微软雅黑" w:eastAsia="宋体" w:hAnsi="微软雅黑" w:cs="Helvetica"/>
          <w:b/>
          <w:color w:val="333333"/>
          <w:kern w:val="0"/>
          <w:sz w:val="24"/>
          <w:szCs w:val="24"/>
        </w:rPr>
      </w:pPr>
      <w:r w:rsidRPr="005D1EE6">
        <w:rPr>
          <w:rFonts w:ascii="微软雅黑" w:eastAsia="宋体" w:hAnsi="微软雅黑" w:cs="Helvetica" w:hint="eastAsia"/>
          <w:b/>
          <w:color w:val="333333"/>
          <w:kern w:val="0"/>
          <w:sz w:val="24"/>
          <w:szCs w:val="24"/>
        </w:rPr>
        <w:t>三、招聘办法</w:t>
      </w:r>
    </w:p>
    <w:p w:rsidR="005D1EE6" w:rsidRPr="005D1EE6" w:rsidRDefault="005D1EE6" w:rsidP="005D1EE6">
      <w:pPr>
        <w:widowControl/>
        <w:spacing w:line="480" w:lineRule="atLeast"/>
        <w:ind w:firstLineChars="150" w:firstLine="360"/>
        <w:jc w:val="left"/>
        <w:rPr>
          <w:rFonts w:ascii="微软雅黑" w:eastAsia="宋体" w:hAnsi="微软雅黑" w:cs="Helvetica"/>
          <w:color w:val="333333"/>
          <w:kern w:val="0"/>
          <w:sz w:val="24"/>
          <w:szCs w:val="24"/>
        </w:rPr>
      </w:pPr>
      <w:r w:rsidRPr="005D1EE6">
        <w:rPr>
          <w:rFonts w:ascii="微软雅黑" w:eastAsia="宋体" w:hAnsi="微软雅黑" w:cs="Helvetica" w:hint="eastAsia"/>
          <w:color w:val="333333"/>
          <w:kern w:val="0"/>
          <w:sz w:val="24"/>
          <w:szCs w:val="24"/>
        </w:rPr>
        <w:t>应聘人员将填写完整的《岗位申请表》、个人详细简历及相关材料发送至指定邮箱，邮件</w:t>
      </w:r>
      <w:proofErr w:type="gramStart"/>
      <w:r w:rsidRPr="005D1EE6">
        <w:rPr>
          <w:rFonts w:ascii="微软雅黑" w:eastAsia="宋体" w:hAnsi="微软雅黑" w:cs="Helvetica" w:hint="eastAsia"/>
          <w:color w:val="333333"/>
          <w:kern w:val="0"/>
          <w:sz w:val="24"/>
          <w:szCs w:val="24"/>
        </w:rPr>
        <w:t>名统一</w:t>
      </w:r>
      <w:proofErr w:type="gramEnd"/>
      <w:r w:rsidRPr="005D1EE6">
        <w:rPr>
          <w:rFonts w:ascii="微软雅黑" w:eastAsia="宋体" w:hAnsi="微软雅黑" w:cs="Helvetica" w:hint="eastAsia"/>
          <w:color w:val="333333"/>
          <w:kern w:val="0"/>
          <w:sz w:val="24"/>
          <w:szCs w:val="24"/>
        </w:rPr>
        <w:t>为“应聘</w:t>
      </w:r>
      <w:r w:rsidRPr="005D1EE6">
        <w:rPr>
          <w:rFonts w:ascii="微软雅黑" w:eastAsia="宋体" w:hAnsi="微软雅黑" w:cs="Helvetica" w:hint="eastAsia"/>
          <w:color w:val="333333"/>
          <w:kern w:val="0"/>
          <w:sz w:val="24"/>
          <w:szCs w:val="24"/>
        </w:rPr>
        <w:t>XXX</w:t>
      </w:r>
      <w:r w:rsidRPr="005D1EE6">
        <w:rPr>
          <w:rFonts w:ascii="微软雅黑" w:eastAsia="宋体" w:hAnsi="微软雅黑" w:cs="Helvetica"/>
          <w:color w:val="333333"/>
          <w:kern w:val="0"/>
          <w:sz w:val="24"/>
          <w:szCs w:val="24"/>
        </w:rPr>
        <w:t>岗</w:t>
      </w:r>
      <w:r w:rsidRPr="005D1EE6">
        <w:rPr>
          <w:rFonts w:ascii="微软雅黑" w:eastAsia="宋体" w:hAnsi="微软雅黑" w:cs="Helvetica"/>
          <w:color w:val="333333"/>
          <w:kern w:val="0"/>
          <w:sz w:val="24"/>
          <w:szCs w:val="24"/>
        </w:rPr>
        <w:t>-</w:t>
      </w:r>
      <w:r w:rsidRPr="005D1EE6">
        <w:rPr>
          <w:rFonts w:ascii="微软雅黑" w:eastAsia="宋体" w:hAnsi="微软雅黑" w:cs="Helvetica" w:hint="eastAsia"/>
          <w:color w:val="333333"/>
          <w:kern w:val="0"/>
          <w:sz w:val="24"/>
          <w:szCs w:val="24"/>
        </w:rPr>
        <w:t>姓名”。经资格审查后，按相关程序办理。</w:t>
      </w:r>
    </w:p>
    <w:p w:rsidR="005D1EE6" w:rsidRPr="005D1EE6" w:rsidRDefault="005D1EE6" w:rsidP="005D1EE6">
      <w:pPr>
        <w:widowControl/>
        <w:spacing w:line="480" w:lineRule="atLeast"/>
        <w:jc w:val="left"/>
        <w:rPr>
          <w:rFonts w:ascii="微软雅黑" w:eastAsia="宋体" w:hAnsi="微软雅黑" w:cs="Helvetica"/>
          <w:b/>
          <w:color w:val="333333"/>
          <w:kern w:val="0"/>
          <w:sz w:val="24"/>
          <w:szCs w:val="24"/>
        </w:rPr>
      </w:pPr>
      <w:r w:rsidRPr="005D1EE6">
        <w:rPr>
          <w:rFonts w:ascii="微软雅黑" w:eastAsia="宋体" w:hAnsi="微软雅黑" w:cs="Helvetica"/>
          <w:b/>
          <w:color w:val="333333"/>
          <w:kern w:val="0"/>
          <w:sz w:val="24"/>
          <w:szCs w:val="24"/>
        </w:rPr>
        <w:t> </w:t>
      </w:r>
    </w:p>
    <w:p w:rsidR="009A05A2" w:rsidRDefault="009A05A2">
      <w:bookmarkStart w:id="0" w:name="_GoBack"/>
      <w:bookmarkEnd w:id="0"/>
    </w:p>
    <w:sectPr w:rsidR="009A05A2" w:rsidSect="003536C9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54E"/>
    <w:multiLevelType w:val="hybridMultilevel"/>
    <w:tmpl w:val="F0E87C5E"/>
    <w:lvl w:ilvl="0" w:tplc="1D9E83BA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E6"/>
    <w:rsid w:val="00206AE6"/>
    <w:rsid w:val="00273683"/>
    <w:rsid w:val="003536C9"/>
    <w:rsid w:val="005A60EA"/>
    <w:rsid w:val="005D1EE6"/>
    <w:rsid w:val="008D0334"/>
    <w:rsid w:val="009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E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A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A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E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A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Windows 用户</cp:lastModifiedBy>
  <cp:revision>3</cp:revision>
  <cp:lastPrinted>2017-06-23T01:55:00Z</cp:lastPrinted>
  <dcterms:created xsi:type="dcterms:W3CDTF">2017-06-23T01:14:00Z</dcterms:created>
  <dcterms:modified xsi:type="dcterms:W3CDTF">2017-09-14T07:41:00Z</dcterms:modified>
</cp:coreProperties>
</file>