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66" w:type="dxa"/>
        <w:jc w:val="center"/>
        <w:tblInd w:w="-33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909090"/>
        <w:tblLayout w:type="fixed"/>
        <w:tblCellMar>
          <w:top w:w="15" w:type="dxa"/>
          <w:left w:w="0" w:type="dxa"/>
          <w:bottom w:w="0" w:type="dxa"/>
          <w:right w:w="0" w:type="dxa"/>
        </w:tblCellMar>
      </w:tblPr>
      <w:tblGrid>
        <w:gridCol w:w="651"/>
        <w:gridCol w:w="574"/>
        <w:gridCol w:w="744"/>
        <w:gridCol w:w="729"/>
        <w:gridCol w:w="543"/>
        <w:gridCol w:w="931"/>
        <w:gridCol w:w="1381"/>
        <w:gridCol w:w="1536"/>
        <w:gridCol w:w="187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909090"/>
          <w:tblLayout w:type="fixed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1891" w:hRule="atLeast"/>
          <w:jc w:val="center"/>
        </w:trPr>
        <w:tc>
          <w:tcPr>
            <w:tcW w:w="65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i w:val="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bdr w:val="none" w:color="auto" w:sz="0" w:space="0"/>
              </w:rPr>
              <w:t>职位代码</w:t>
            </w:r>
          </w:p>
        </w:tc>
        <w:tc>
          <w:tcPr>
            <w:tcW w:w="57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i w:val="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bdr w:val="none" w:color="auto" w:sz="0" w:space="0"/>
              </w:rPr>
              <w:t>职位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i w:val="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bdr w:val="none" w:color="auto" w:sz="0" w:space="0"/>
              </w:rPr>
              <w:t>学历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i w:val="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bdr w:val="none" w:color="auto" w:sz="0" w:space="0"/>
              </w:rPr>
              <w:t>专业</w:t>
            </w:r>
          </w:p>
        </w:tc>
        <w:tc>
          <w:tcPr>
            <w:tcW w:w="543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i w:val="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bdr w:val="none" w:color="auto" w:sz="0" w:space="0"/>
              </w:rPr>
              <w:t>人数</w:t>
            </w:r>
          </w:p>
        </w:tc>
        <w:tc>
          <w:tcPr>
            <w:tcW w:w="93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i w:val="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bdr w:val="none" w:color="auto" w:sz="0" w:space="0"/>
              </w:rPr>
              <w:t>性别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i w:val="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bdr w:val="none" w:color="auto" w:sz="0" w:space="0"/>
              </w:rPr>
              <w:t>年龄（周岁）</w:t>
            </w:r>
          </w:p>
        </w:tc>
        <w:tc>
          <w:tcPr>
            <w:tcW w:w="153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i w:val="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bdr w:val="none" w:color="auto" w:sz="0" w:space="0"/>
              </w:rPr>
              <w:t>薪酬（元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olor w:val="333333"/>
                <w:sz w:val="21"/>
                <w:szCs w:val="21"/>
                <w:u w:val="none"/>
                <w:bdr w:val="none" w:color="auto" w:sz="0" w:space="0"/>
              </w:rPr>
              <w:t>/</w:t>
            </w:r>
            <w:r>
              <w:rPr>
                <w:rStyle w:val="4"/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bdr w:val="none" w:color="auto" w:sz="0" w:space="0"/>
              </w:rPr>
              <w:t>月）</w:t>
            </w:r>
          </w:p>
        </w:tc>
        <w:tc>
          <w:tcPr>
            <w:tcW w:w="187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i w:val="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bdr w:val="none" w:color="auto" w:sz="0" w:space="0"/>
              </w:rPr>
              <w:t>备   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909090"/>
          <w:tblLayout w:type="fixed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5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1"/>
                <w:szCs w:val="21"/>
                <w:u w:val="none"/>
                <w:bdr w:val="none" w:color="auto" w:sz="0" w:space="0"/>
              </w:rPr>
              <w:t>01</w:t>
            </w:r>
          </w:p>
        </w:tc>
        <w:tc>
          <w:tcPr>
            <w:tcW w:w="57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bdr w:val="none" w:color="auto" w:sz="0" w:space="0"/>
              </w:rPr>
              <w:t>专业技术人员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bdr w:val="none" w:color="auto" w:sz="0" w:space="0"/>
              </w:rPr>
              <w:t>全日制大专及本科以上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bdr w:val="none" w:color="auto" w:sz="0" w:space="0"/>
              </w:rPr>
              <w:t>交通土建相关专业</w:t>
            </w:r>
          </w:p>
        </w:tc>
        <w:tc>
          <w:tcPr>
            <w:tcW w:w="543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1"/>
                <w:szCs w:val="21"/>
                <w:u w:val="none"/>
                <w:bdr w:val="none" w:color="auto" w:sz="0" w:space="0"/>
              </w:rPr>
              <w:t>15</w:t>
            </w:r>
          </w:p>
        </w:tc>
        <w:tc>
          <w:tcPr>
            <w:tcW w:w="93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bdr w:val="none" w:color="auto" w:sz="0" w:space="0"/>
              </w:rPr>
              <w:t>不限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1"/>
                <w:szCs w:val="21"/>
                <w:u w:val="none"/>
                <w:bdr w:val="none" w:color="auto" w:sz="0" w:space="0"/>
              </w:rPr>
              <w:t>18—35</w:t>
            </w:r>
          </w:p>
        </w:tc>
        <w:tc>
          <w:tcPr>
            <w:tcW w:w="153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1"/>
                <w:szCs w:val="21"/>
                <w:u w:val="none"/>
                <w:bdr w:val="none" w:color="auto" w:sz="0" w:space="0"/>
              </w:rPr>
              <w:t>3000</w:t>
            </w:r>
          </w:p>
        </w:tc>
        <w:tc>
          <w:tcPr>
            <w:tcW w:w="187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bdr w:val="none" w:color="auto" w:sz="0" w:space="0"/>
              </w:rPr>
              <w:t>同等条件下，有从事本行业三年以上工作经历优先录用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909090"/>
          <w:tblLayout w:type="fixed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65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1"/>
                <w:szCs w:val="21"/>
                <w:u w:val="none"/>
                <w:bdr w:val="none" w:color="auto" w:sz="0" w:space="0"/>
              </w:rPr>
              <w:t>02</w:t>
            </w:r>
          </w:p>
        </w:tc>
        <w:tc>
          <w:tcPr>
            <w:tcW w:w="57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bdr w:val="none" w:color="auto" w:sz="0" w:space="0"/>
              </w:rPr>
              <w:t>汽车驾驶员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bdr w:val="none" w:color="auto" w:sz="0" w:space="0"/>
              </w:rPr>
              <w:t>初中以上文化程度</w:t>
            </w:r>
          </w:p>
        </w:tc>
        <w:tc>
          <w:tcPr>
            <w:tcW w:w="72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bdr w:val="none" w:color="auto" w:sz="0" w:space="0"/>
              </w:rPr>
              <w:t>国家承认的以</w:t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1"/>
                <w:szCs w:val="21"/>
                <w:u w:val="none"/>
                <w:bdr w:val="none" w:color="auto" w:sz="0" w:space="0"/>
              </w:rPr>
              <w:t>C1</w:t>
            </w:r>
            <w:r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bdr w:val="none" w:color="auto" w:sz="0" w:space="0"/>
              </w:rPr>
              <w:t>以上驾照</w:t>
            </w:r>
          </w:p>
        </w:tc>
        <w:tc>
          <w:tcPr>
            <w:tcW w:w="543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1"/>
                <w:szCs w:val="21"/>
                <w:u w:val="none"/>
                <w:bdr w:val="none" w:color="auto" w:sz="0" w:space="0"/>
              </w:rPr>
              <w:t>5</w:t>
            </w:r>
          </w:p>
        </w:tc>
        <w:tc>
          <w:tcPr>
            <w:tcW w:w="93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bdr w:val="none" w:color="auto" w:sz="0" w:space="0"/>
              </w:rPr>
              <w:t>男性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1"/>
                <w:szCs w:val="21"/>
                <w:u w:val="none"/>
                <w:bdr w:val="none" w:color="auto" w:sz="0" w:space="0"/>
              </w:rPr>
              <w:t>20--40</w:t>
            </w:r>
          </w:p>
        </w:tc>
        <w:tc>
          <w:tcPr>
            <w:tcW w:w="153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1"/>
                <w:szCs w:val="21"/>
                <w:u w:val="none"/>
                <w:bdr w:val="none" w:color="auto" w:sz="0" w:space="0"/>
              </w:rPr>
              <w:t>3000</w:t>
            </w:r>
          </w:p>
        </w:tc>
        <w:tc>
          <w:tcPr>
            <w:tcW w:w="187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bdr w:val="none" w:color="auto" w:sz="0" w:space="0"/>
              </w:rPr>
              <w:t>同等条下，退伍军人优先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2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888888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color w:val="88888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2017-09-22T06:34:14Z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