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7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kern w:val="0"/>
          <w:sz w:val="15"/>
          <w:szCs w:val="15"/>
          <w:lang w:val="en-US" w:eastAsia="zh-CN" w:bidi="ar"/>
        </w:rPr>
        <w:t>平塘县脱贫攻坚投资基金有限责任公司招聘岗位一览表</w:t>
      </w:r>
    </w:p>
    <w:tbl>
      <w:tblPr>
        <w:tblW w:w="8373" w:type="dxa"/>
        <w:tblCellSpacing w:w="15" w:type="dxa"/>
        <w:tblInd w:w="20" w:type="dxa"/>
        <w:tblBorders>
          <w:top w:val="outset" w:color="000000" w:sz="0" w:space="0"/>
          <w:left w:val="outset" w:color="000000" w:sz="0" w:space="0"/>
          <w:bottom w:val="outset" w:color="000000" w:sz="0" w:space="0"/>
          <w:right w:val="outset" w:color="000000" w:sz="0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870"/>
        <w:gridCol w:w="1103"/>
        <w:gridCol w:w="742"/>
        <w:gridCol w:w="876"/>
        <w:gridCol w:w="1004"/>
        <w:gridCol w:w="827"/>
        <w:gridCol w:w="1804"/>
        <w:gridCol w:w="651"/>
      </w:tblGrid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5" w:hRule="atLeast"/>
          <w:tblCellSpacing w:w="15" w:type="dxa"/>
        </w:trPr>
        <w:tc>
          <w:tcPr>
            <w:tcW w:w="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部门</w:t>
            </w:r>
          </w:p>
        </w:tc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主要职责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年龄要求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其他要求</w:t>
            </w:r>
          </w:p>
        </w:tc>
        <w:tc>
          <w:tcPr>
            <w:tcW w:w="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5" w:hRule="atLeast"/>
          <w:tblCellSpacing w:w="15" w:type="dxa"/>
        </w:trPr>
        <w:tc>
          <w:tcPr>
            <w:tcW w:w="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综合部</w:t>
            </w:r>
          </w:p>
        </w:tc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负责办公室日常工作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ascii="font-size:14pt;" w:hAnsi="font-size:14pt;" w:eastAsia="font-size:14pt;" w:cs="font-size:14pt;"/>
                <w:b w:val="0"/>
                <w:i w:val="0"/>
                <w:caps w:val="0"/>
                <w:color w:val="3C3C3C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font-size:14pt;" w:hAnsi="font-size:14pt;" w:eastAsia="font-size:14pt;" w:cs="font-size:14pt;"/>
                <w:b w:val="0"/>
                <w:i w:val="0"/>
                <w:caps w:val="0"/>
                <w:color w:val="3C3C3C"/>
                <w:spacing w:val="0"/>
                <w:kern w:val="0"/>
                <w:sz w:val="24"/>
                <w:szCs w:val="24"/>
                <w:lang w:val="en-US" w:eastAsia="zh-CN" w:bidi="ar"/>
              </w:rPr>
              <w:t>35岁以下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大专及以上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有一定的写作、沟通、协调能力</w:t>
            </w:r>
          </w:p>
        </w:tc>
        <w:tc>
          <w:tcPr>
            <w:tcW w:w="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5" w:hRule="atLeast"/>
          <w:tblCellSpacing w:w="15" w:type="dxa"/>
        </w:trPr>
        <w:tc>
          <w:tcPr>
            <w:tcW w:w="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财务部</w:t>
            </w:r>
          </w:p>
        </w:tc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负责财务工作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font-size:14pt;" w:hAnsi="font-size:14pt;" w:eastAsia="font-size:14pt;" w:cs="font-size:14pt;"/>
                <w:b w:val="0"/>
                <w:i w:val="0"/>
                <w:caps w:val="0"/>
                <w:color w:val="3C3C3C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font-size:14pt;" w:hAnsi="font-size:14pt;" w:eastAsia="font-size:14pt;" w:cs="font-size:14pt;"/>
                <w:b w:val="0"/>
                <w:i w:val="0"/>
                <w:caps w:val="0"/>
                <w:color w:val="3C3C3C"/>
                <w:spacing w:val="0"/>
                <w:kern w:val="0"/>
                <w:sz w:val="24"/>
                <w:szCs w:val="24"/>
                <w:lang w:val="en-US" w:eastAsia="zh-CN" w:bidi="ar"/>
              </w:rPr>
              <w:t>35岁以下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大专及以上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具有会计从业资格证，且能熟悉操作财务软件</w:t>
            </w:r>
          </w:p>
        </w:tc>
        <w:tc>
          <w:tcPr>
            <w:tcW w:w="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5" w:hRule="atLeast"/>
          <w:tblCellSpacing w:w="15" w:type="dxa"/>
        </w:trPr>
        <w:tc>
          <w:tcPr>
            <w:tcW w:w="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投资管理部</w:t>
            </w:r>
          </w:p>
        </w:tc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负责基金投资管理方面工作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font-size:14pt;" w:hAnsi="font-size:14pt;" w:eastAsia="font-size:14pt;" w:cs="font-size:14pt;"/>
                <w:b w:val="0"/>
                <w:i w:val="0"/>
                <w:caps w:val="0"/>
                <w:color w:val="3C3C3C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font-size:14pt;" w:hAnsi="font-size:14pt;" w:eastAsia="font-size:14pt;" w:cs="font-size:14pt;"/>
                <w:b w:val="0"/>
                <w:i w:val="0"/>
                <w:caps w:val="0"/>
                <w:color w:val="3C3C3C"/>
                <w:spacing w:val="0"/>
                <w:kern w:val="0"/>
                <w:sz w:val="24"/>
                <w:szCs w:val="24"/>
                <w:lang w:val="en-US" w:eastAsia="zh-CN" w:bidi="ar"/>
              </w:rPr>
              <w:t>35岁以下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大专及以上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6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C3C3C"/>
                <w:spacing w:val="0"/>
                <w:kern w:val="0"/>
                <w:sz w:val="28"/>
                <w:szCs w:val="28"/>
                <w:lang w:val="en-US" w:eastAsia="zh-CN" w:bidi="ar"/>
              </w:rPr>
              <w:t>有相关企业管理方面经验</w:t>
            </w:r>
          </w:p>
        </w:tc>
        <w:tc>
          <w:tcPr>
            <w:tcW w:w="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C3C3C"/>
                <w:spacing w:val="0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4pt;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3673A"/>
    <w:rsid w:val="122367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2017-10-13T06:16:00Z</dcterms:created>
  <dc:creator>ASUS</dc:creator>
  <cp:lastModifiedBy>ASUS</cp:lastModifiedBy>
  <dcterms:modified xsi:type="dcterms:W3CDTF">2017-10-13T06:16:25Z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