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1D" w:rsidRDefault="006A3F1D" w:rsidP="006A3F1D">
      <w:pPr>
        <w:adjustRightInd w:val="0"/>
        <w:snapToGrid w:val="0"/>
        <w:spacing w:line="640" w:lineRule="exact"/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体检须知</w:t>
      </w:r>
    </w:p>
    <w:p w:rsidR="006A3F1D" w:rsidRDefault="006A3F1D" w:rsidP="006A3F1D">
      <w:pPr>
        <w:adjustRightInd w:val="0"/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各位考生：</w:t>
      </w:r>
      <w:r>
        <w:rPr>
          <w:rFonts w:ascii="仿宋_GB2312" w:eastAsia="仿宋_GB2312" w:hAnsi="仿宋" w:hint="eastAsia"/>
          <w:sz w:val="32"/>
          <w:szCs w:val="32"/>
        </w:rPr>
        <w:br/>
        <w:t xml:space="preserve">　　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商州区2017年选聘高校毕业生充实农村基层组织力量工作</w:t>
      </w:r>
      <w:r>
        <w:rPr>
          <w:rFonts w:ascii="仿宋_GB2312" w:eastAsia="仿宋_GB2312" w:hAnsi="仿宋" w:hint="eastAsia"/>
          <w:sz w:val="32"/>
          <w:szCs w:val="32"/>
        </w:rPr>
        <w:t>综合成绩及进入体检人员名单将于11月5日晚予以公布，请进入体检的考生于11月6日上午7:30前在商州区委党校集合，统一参加体检。现将有关事项通知如下：</w:t>
      </w:r>
    </w:p>
    <w:p w:rsidR="006A3F1D" w:rsidRDefault="006A3F1D" w:rsidP="006A3F1D">
      <w:pPr>
        <w:numPr>
          <w:ilvl w:val="0"/>
          <w:numId w:val="1"/>
        </w:numPr>
        <w:adjustRightInd w:val="0"/>
        <w:spacing w:line="560" w:lineRule="exact"/>
        <w:ind w:firstLineChars="200" w:firstLine="643"/>
        <w:rPr>
          <w:rStyle w:val="a3"/>
          <w:rFonts w:ascii="仿宋_GB2312" w:eastAsia="仿宋_GB2312" w:hAnsi="仿宋"/>
          <w:b w:val="0"/>
          <w:sz w:val="32"/>
          <w:szCs w:val="32"/>
        </w:rPr>
      </w:pPr>
      <w:r>
        <w:rPr>
          <w:rStyle w:val="a3"/>
          <w:rFonts w:ascii="仿宋_GB2312" w:eastAsia="仿宋_GB2312" w:hAnsi="仿宋" w:hint="eastAsia"/>
          <w:sz w:val="32"/>
          <w:szCs w:val="32"/>
        </w:rPr>
        <w:t>体检时间：2017年11月6日上午7:30</w:t>
      </w:r>
    </w:p>
    <w:p w:rsidR="006A3F1D" w:rsidRDefault="006A3F1D" w:rsidP="006A3F1D">
      <w:pPr>
        <w:adjustRightIn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    二、注意事项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6A3F1D" w:rsidRDefault="006A3F1D" w:rsidP="006A3F1D">
      <w:pPr>
        <w:adjustRightIn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1.体检费用由体检医院按标准收取，考生自理。</w:t>
      </w:r>
    </w:p>
    <w:p w:rsidR="006A3F1D" w:rsidRDefault="006A3F1D" w:rsidP="006A3F1D">
      <w:pPr>
        <w:adjustRightIn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2.到达体检医院后，考生要听从工作人员的安排，未体检完毕不得离开。</w:t>
      </w:r>
    </w:p>
    <w:p w:rsidR="006A3F1D" w:rsidRDefault="006A3F1D" w:rsidP="006A3F1D">
      <w:pPr>
        <w:adjustRightIn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3.凡未按时参加体检的考生，视为本人自动放弃，责任自负。</w:t>
      </w:r>
    </w:p>
    <w:p w:rsidR="006A3F1D" w:rsidRDefault="006A3F1D" w:rsidP="006A3F1D">
      <w:pPr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体检前，要注意饮食，不要吃过多油腻、不易消化的食物，不饮酒，不要吃对肝、肾功能有损害的药物。体检前一天要注意休息，避免剧烈运动和情绪激动，保证充足睡眠，勿熬夜，以免影响体检结果。体检当天需进行采血、B超等检查，请在受检前禁食、禁水12小时，保持空腹。</w:t>
      </w:r>
    </w:p>
    <w:p w:rsidR="006A3F1D" w:rsidRDefault="006A3F1D" w:rsidP="006A3F1D">
      <w:pPr>
        <w:spacing w:line="520" w:lineRule="exact"/>
        <w:ind w:firstLineChars="1400" w:firstLine="4480"/>
        <w:rPr>
          <w:rFonts w:ascii="仿宋_GB2312" w:eastAsia="仿宋_GB2312" w:cs="宋体"/>
          <w:kern w:val="0"/>
          <w:sz w:val="32"/>
          <w:szCs w:val="32"/>
        </w:rPr>
      </w:pPr>
    </w:p>
    <w:p w:rsidR="006A3F1D" w:rsidRDefault="006A3F1D" w:rsidP="006A3F1D">
      <w:pPr>
        <w:spacing w:line="520" w:lineRule="exact"/>
        <w:ind w:firstLineChars="1400" w:firstLine="4480"/>
        <w:rPr>
          <w:rFonts w:ascii="仿宋_GB2312" w:eastAsia="仿宋_GB2312" w:cs="宋体"/>
          <w:kern w:val="0"/>
          <w:sz w:val="32"/>
          <w:szCs w:val="32"/>
        </w:rPr>
      </w:pPr>
    </w:p>
    <w:p w:rsidR="006A3F1D" w:rsidRDefault="006A3F1D" w:rsidP="006A3F1D">
      <w:pPr>
        <w:spacing w:line="56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商州区选聘高校毕业生</w:t>
      </w:r>
    </w:p>
    <w:p w:rsidR="006A3F1D" w:rsidRDefault="006A3F1D" w:rsidP="006A3F1D">
      <w:pPr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充实农村基层组织力量工作领导小组办公室</w:t>
      </w:r>
    </w:p>
    <w:p w:rsidR="006A3F1D" w:rsidRDefault="006A3F1D" w:rsidP="006A3F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2017年10月30日</w:t>
      </w:r>
    </w:p>
    <w:p w:rsidR="00682C52" w:rsidRDefault="00682C52"/>
    <w:sectPr w:rsidR="00682C52" w:rsidSect="00660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7146D"/>
    <w:multiLevelType w:val="singleLevel"/>
    <w:tmpl w:val="5447146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3F1D"/>
    <w:rsid w:val="00682C52"/>
    <w:rsid w:val="006A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A3F1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2017-10-30T13:35:00Z</dcterms:created>
  <dcterms:modified xsi:type="dcterms:W3CDTF">2017-10-30T13:35:00Z</dcterms:modified>
</cp:coreProperties>
</file>