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EA" w:rsidRPr="00F56BEA" w:rsidRDefault="00F56BEA" w:rsidP="00F56BEA">
      <w:pPr>
        <w:widowControl/>
        <w:spacing w:before="100" w:beforeAutospacing="1" w:after="100" w:afterAutospacing="1"/>
        <w:jc w:val="left"/>
        <w:outlineLvl w:val="1"/>
        <w:rPr>
          <w:rFonts w:ascii="宋体" w:eastAsia="宋体" w:hAnsi="宋体" w:cs="宋体"/>
          <w:b/>
          <w:bCs/>
          <w:kern w:val="0"/>
          <w:sz w:val="36"/>
          <w:szCs w:val="36"/>
        </w:rPr>
      </w:pPr>
      <w:r>
        <w:rPr>
          <w:rFonts w:ascii="宋体" w:eastAsia="宋体" w:hAnsi="宋体" w:cs="宋体" w:hint="eastAsia"/>
          <w:b/>
          <w:bCs/>
          <w:kern w:val="0"/>
          <w:sz w:val="36"/>
          <w:szCs w:val="36"/>
        </w:rPr>
        <w:t>中</w:t>
      </w:r>
      <w:r w:rsidRPr="00F56BEA">
        <w:rPr>
          <w:rFonts w:ascii="宋体" w:eastAsia="宋体" w:hAnsi="宋体" w:cs="宋体"/>
          <w:b/>
          <w:bCs/>
          <w:kern w:val="0"/>
          <w:sz w:val="36"/>
          <w:szCs w:val="36"/>
        </w:rPr>
        <w:t>铁一局集团铁路建设有限公司招聘信息</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中铁一局集团铁路建设有限公司为适应和满足经营开发及项目管理需要，现面向社会公开招聘专业技术人员。招聘信息及具体要求如下：</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一、中铁一局集团铁路建设有限公司简介</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中铁一局集团铁路建设有限公司成立于1972年2月,是具有铁路、公路、市政总承包和桥梁、隧道等</w:t>
      </w:r>
      <w:proofErr w:type="gramStart"/>
      <w:r w:rsidRPr="00F56BEA">
        <w:rPr>
          <w:rFonts w:ascii="宋体" w:eastAsia="宋体" w:hAnsi="宋体" w:cs="宋体"/>
          <w:kern w:val="0"/>
          <w:sz w:val="24"/>
          <w:szCs w:val="24"/>
        </w:rPr>
        <w:t>多项总</w:t>
      </w:r>
      <w:proofErr w:type="gramEnd"/>
      <w:r w:rsidRPr="00F56BEA">
        <w:rPr>
          <w:rFonts w:ascii="宋体" w:eastAsia="宋体" w:hAnsi="宋体" w:cs="宋体"/>
          <w:kern w:val="0"/>
          <w:sz w:val="24"/>
          <w:szCs w:val="24"/>
        </w:rPr>
        <w:t>承包资质和专业资质的国有施工企业。公司现有员工941人，各类技术管理人员552人，一级建造师30人（</w:t>
      </w:r>
      <w:proofErr w:type="gramStart"/>
      <w:r w:rsidRPr="00F56BEA">
        <w:rPr>
          <w:rFonts w:ascii="宋体" w:eastAsia="宋体" w:hAnsi="宋体" w:cs="宋体"/>
          <w:kern w:val="0"/>
          <w:sz w:val="24"/>
          <w:szCs w:val="24"/>
        </w:rPr>
        <w:t>含正在</w:t>
      </w:r>
      <w:proofErr w:type="gramEnd"/>
      <w:r w:rsidRPr="00F56BEA">
        <w:rPr>
          <w:rFonts w:ascii="宋体" w:eastAsia="宋体" w:hAnsi="宋体" w:cs="宋体"/>
          <w:kern w:val="0"/>
          <w:sz w:val="24"/>
          <w:szCs w:val="24"/>
        </w:rPr>
        <w:t>注册人员）。公司总部设在陕西咸阳，占地面积114.48亩。目前在建项目18个，包含了铁路（含高铁）、轻轨、城际、市政、公路等项目的施工。承建的北京地铁奥运支线荣获“首都劳动奖”奖项，北京地铁15号线荣获“安全优胜杯”及北京市结构长城杯“金质奖和银质奖工程”，已经实现了以铁路为主导产品，市政工程、公路工程、高速公路、桥梁、隧道工程、客专等领域共同发展的生产格局。</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二、 招聘岗位</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具有市场营销工作经历或施工管理经历的专业工程技术人员。</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三、 招聘岗位基本条件及任职条件</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w:t>
      </w:r>
      <w:proofErr w:type="gramStart"/>
      <w:r w:rsidRPr="00F56BEA">
        <w:rPr>
          <w:rFonts w:ascii="宋体" w:eastAsia="宋体" w:hAnsi="宋体" w:cs="宋体"/>
          <w:kern w:val="0"/>
          <w:sz w:val="24"/>
          <w:szCs w:val="24"/>
        </w:rPr>
        <w:t>一</w:t>
      </w:r>
      <w:proofErr w:type="gramEnd"/>
      <w:r w:rsidRPr="00F56BEA">
        <w:rPr>
          <w:rFonts w:ascii="宋体" w:eastAsia="宋体" w:hAnsi="宋体" w:cs="宋体"/>
          <w:kern w:val="0"/>
          <w:sz w:val="24"/>
          <w:szCs w:val="24"/>
        </w:rPr>
        <w:t>)、基本条件</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1、政治立场坚定，综合素质较高，为人正直，品行端正。</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2、工作能力较强，业绩突出，作风过硬，敢于担当。</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3、原则性强，讲规矩，有执行力，勤奋敬业，廉洁自律，忠诚企业，有良好的职业素养。</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4、具备履行岗位职责所必须的专业知识，具有较强的组织协调能力。</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5、身体健康，能胜任工作岗位。</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(二)、任职条件</w:t>
      </w:r>
    </w:p>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 xml:space="preserve">　　</w:t>
      </w:r>
    </w:p>
    <w:tbl>
      <w:tblPr>
        <w:tblW w:w="7876" w:type="dxa"/>
        <w:tblCellMar>
          <w:top w:w="15" w:type="dxa"/>
          <w:left w:w="15" w:type="dxa"/>
          <w:bottom w:w="15" w:type="dxa"/>
          <w:right w:w="15" w:type="dxa"/>
        </w:tblCellMar>
        <w:tblLook w:val="04A0"/>
      </w:tblPr>
      <w:tblGrid>
        <w:gridCol w:w="614"/>
        <w:gridCol w:w="689"/>
        <w:gridCol w:w="576"/>
        <w:gridCol w:w="801"/>
        <w:gridCol w:w="5196"/>
      </w:tblGrid>
      <w:tr w:rsidR="00F56BEA" w:rsidRPr="00F56BEA" w:rsidTr="00F56BEA">
        <w:tc>
          <w:tcPr>
            <w:tcW w:w="614" w:type="dxa"/>
            <w:tcBorders>
              <w:top w:val="single" w:sz="4" w:space="0" w:color="auto"/>
              <w:left w:val="single" w:sz="4" w:space="0" w:color="auto"/>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序号</w:t>
            </w:r>
          </w:p>
        </w:tc>
        <w:tc>
          <w:tcPr>
            <w:tcW w:w="689" w:type="dxa"/>
            <w:tcBorders>
              <w:top w:val="single" w:sz="4" w:space="0" w:color="auto"/>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岗位</w:t>
            </w:r>
          </w:p>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名称</w:t>
            </w:r>
          </w:p>
        </w:tc>
        <w:tc>
          <w:tcPr>
            <w:tcW w:w="576" w:type="dxa"/>
            <w:tcBorders>
              <w:top w:val="single" w:sz="4" w:space="0" w:color="auto"/>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工作地点</w:t>
            </w:r>
          </w:p>
        </w:tc>
        <w:tc>
          <w:tcPr>
            <w:tcW w:w="801" w:type="dxa"/>
            <w:tcBorders>
              <w:top w:val="single" w:sz="4" w:space="0" w:color="auto"/>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招聘</w:t>
            </w:r>
          </w:p>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人数</w:t>
            </w:r>
          </w:p>
        </w:tc>
        <w:tc>
          <w:tcPr>
            <w:tcW w:w="5197" w:type="dxa"/>
            <w:tcBorders>
              <w:top w:val="single" w:sz="4" w:space="0" w:color="auto"/>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任职资格条件</w:t>
            </w:r>
          </w:p>
        </w:tc>
      </w:tr>
      <w:tr w:rsidR="00F56BEA" w:rsidRPr="00F56BEA" w:rsidTr="00F56BEA">
        <w:tc>
          <w:tcPr>
            <w:tcW w:w="614" w:type="dxa"/>
            <w:tcBorders>
              <w:top w:val="nil"/>
              <w:left w:val="single" w:sz="4" w:space="0" w:color="auto"/>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1</w:t>
            </w:r>
          </w:p>
        </w:tc>
        <w:tc>
          <w:tcPr>
            <w:tcW w:w="689"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经营开发人员</w:t>
            </w:r>
          </w:p>
        </w:tc>
        <w:tc>
          <w:tcPr>
            <w:tcW w:w="576"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咸阳 南京 重庆</w:t>
            </w:r>
          </w:p>
        </w:tc>
        <w:tc>
          <w:tcPr>
            <w:tcW w:w="801"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12</w:t>
            </w:r>
          </w:p>
        </w:tc>
        <w:tc>
          <w:tcPr>
            <w:tcW w:w="5197"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1、大专及以上学历；</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2、具备5年以上经营开发工作或项目管理经验；</w:t>
            </w:r>
            <w:r w:rsidRPr="00F56BEA">
              <w:rPr>
                <w:rFonts w:ascii="宋体" w:eastAsia="宋体" w:hAnsi="宋体" w:cs="宋体"/>
                <w:kern w:val="0"/>
                <w:sz w:val="24"/>
                <w:szCs w:val="24"/>
              </w:rPr>
              <w:lastRenderedPageBreak/>
              <w:t>需同时具有工程技术或工程经济专业知识；</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3、工作适应性强、责任心强，有较强的社交能力，能严守企业机密，具有较强的口头和文字表达能力；</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4、身体条件达到满足本职工作的要求；</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5、年龄要求在45周岁以下；</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6、具有一级建造师或造价工程师执业证书者优先录用。</w:t>
            </w:r>
          </w:p>
        </w:tc>
      </w:tr>
      <w:tr w:rsidR="00F56BEA" w:rsidRPr="00F56BEA" w:rsidTr="00F56BEA">
        <w:tc>
          <w:tcPr>
            <w:tcW w:w="614" w:type="dxa"/>
            <w:tcBorders>
              <w:top w:val="nil"/>
              <w:left w:val="single" w:sz="4" w:space="0" w:color="auto"/>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lastRenderedPageBreak/>
              <w:t>2</w:t>
            </w:r>
          </w:p>
        </w:tc>
        <w:tc>
          <w:tcPr>
            <w:tcW w:w="689"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专业工程师</w:t>
            </w:r>
          </w:p>
        </w:tc>
        <w:tc>
          <w:tcPr>
            <w:tcW w:w="576"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不限</w:t>
            </w:r>
          </w:p>
        </w:tc>
        <w:tc>
          <w:tcPr>
            <w:tcW w:w="801"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center"/>
              <w:rPr>
                <w:rFonts w:ascii="宋体" w:eastAsia="宋体" w:hAnsi="宋体" w:cs="宋体"/>
                <w:kern w:val="0"/>
                <w:sz w:val="24"/>
                <w:szCs w:val="24"/>
              </w:rPr>
            </w:pPr>
            <w:r w:rsidRPr="00F56BEA">
              <w:rPr>
                <w:rFonts w:ascii="宋体" w:eastAsia="宋体" w:hAnsi="宋体" w:cs="宋体"/>
                <w:kern w:val="0"/>
                <w:sz w:val="24"/>
                <w:szCs w:val="24"/>
              </w:rPr>
              <w:t>不限</w:t>
            </w:r>
          </w:p>
        </w:tc>
        <w:tc>
          <w:tcPr>
            <w:tcW w:w="5197" w:type="dxa"/>
            <w:tcBorders>
              <w:top w:val="nil"/>
              <w:left w:val="nil"/>
              <w:bottom w:val="single" w:sz="4" w:space="0" w:color="auto"/>
              <w:right w:val="single" w:sz="4" w:space="0" w:color="auto"/>
            </w:tcBorders>
            <w:vAlign w:val="center"/>
            <w:hideMark/>
          </w:tcPr>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1、大专及以上学历，工程或工程经济类专业毕业；</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2、具有中级以上技术职务；</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3、年龄在45周岁以下，有5年以上相关工作经历。</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4、具有国家注册一级建造师执业资格证书者优先录用。</w:t>
            </w:r>
          </w:p>
        </w:tc>
      </w:tr>
    </w:tbl>
    <w:p w:rsidR="00F56BEA" w:rsidRPr="00F56BEA" w:rsidRDefault="00F56BEA" w:rsidP="00F56BEA">
      <w:pPr>
        <w:widowControl/>
        <w:spacing w:before="100" w:beforeAutospacing="1" w:after="100" w:afterAutospacing="1"/>
        <w:ind w:left="450"/>
        <w:jc w:val="left"/>
        <w:rPr>
          <w:rFonts w:ascii="宋体" w:eastAsia="宋体" w:hAnsi="宋体" w:cs="宋体"/>
          <w:kern w:val="0"/>
          <w:sz w:val="24"/>
          <w:szCs w:val="24"/>
        </w:rPr>
      </w:pPr>
      <w:r w:rsidRPr="00F56BEA">
        <w:rPr>
          <w:rFonts w:ascii="宋体" w:eastAsia="宋体" w:hAnsi="宋体" w:cs="宋体"/>
          <w:kern w:val="0"/>
          <w:sz w:val="24"/>
          <w:szCs w:val="24"/>
        </w:rPr>
        <w:t xml:space="preserve">　　四、薪资待遇</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招聘录用后为国企正式员工，薪资福利待遇丰厚，薪酬标准按照中铁一局集团铁路建设有限公司相关文件执行。</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五、应聘须知及其他事项</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w:t>
      </w:r>
      <w:proofErr w:type="gramStart"/>
      <w:r w:rsidRPr="00F56BEA">
        <w:rPr>
          <w:rFonts w:ascii="宋体" w:eastAsia="宋体" w:hAnsi="宋体" w:cs="宋体"/>
          <w:kern w:val="0"/>
          <w:sz w:val="24"/>
          <w:szCs w:val="24"/>
        </w:rPr>
        <w:t>一</w:t>
      </w:r>
      <w:proofErr w:type="gramEnd"/>
      <w:r w:rsidRPr="00F56BEA">
        <w:rPr>
          <w:rFonts w:ascii="宋体" w:eastAsia="宋体" w:hAnsi="宋体" w:cs="宋体"/>
          <w:kern w:val="0"/>
          <w:sz w:val="24"/>
          <w:szCs w:val="24"/>
        </w:rPr>
        <w:t>)、应聘须知：1、有意应聘经营开发工作岗位的人员，请在2017年11月15日前，将个人简历、相关证书扫描件等资料（身份证、学历证、学位证、职称证、执业资格、获奖情况等）发送至招聘专用信箱</w:t>
      </w:r>
      <w:proofErr w:type="spellStart"/>
      <w:r w:rsidRPr="00F56BEA">
        <w:rPr>
          <w:rFonts w:ascii="宋体" w:eastAsia="宋体" w:hAnsi="宋体" w:cs="宋体"/>
          <w:kern w:val="0"/>
          <w:sz w:val="24"/>
          <w:szCs w:val="24"/>
        </w:rPr>
        <w:t>dulina</w:t>
      </w:r>
      <w:proofErr w:type="spellEnd"/>
      <w:r w:rsidRPr="00F56BEA">
        <w:rPr>
          <w:rFonts w:ascii="宋体" w:eastAsia="宋体" w:hAnsi="宋体" w:cs="宋体"/>
          <w:kern w:val="0"/>
          <w:sz w:val="24"/>
          <w:szCs w:val="24"/>
        </w:rPr>
        <w:t xml:space="preserve"> 126@163.com。电子邮件标题格式为“姓名-应聘岗位” （如出现文件命名不规范而造成资料遗漏情况，由发件人自负其责。）</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2、专业工程师招聘信息长期有效，有意者可随时将个人简历、相关证书扫描件等资料（身份证、学历证、学位证、职称证、执业资格、获奖情况等）发送至招聘专用信箱</w:t>
      </w:r>
      <w:proofErr w:type="spellStart"/>
      <w:r w:rsidRPr="00F56BEA">
        <w:rPr>
          <w:rFonts w:ascii="宋体" w:eastAsia="宋体" w:hAnsi="宋体" w:cs="宋体"/>
          <w:kern w:val="0"/>
          <w:sz w:val="24"/>
          <w:szCs w:val="24"/>
        </w:rPr>
        <w:t>dulina</w:t>
      </w:r>
      <w:proofErr w:type="spellEnd"/>
      <w:r w:rsidRPr="00F56BEA">
        <w:rPr>
          <w:rFonts w:ascii="宋体" w:eastAsia="宋体" w:hAnsi="宋体" w:cs="宋体"/>
          <w:kern w:val="0"/>
          <w:sz w:val="24"/>
          <w:szCs w:val="24"/>
        </w:rPr>
        <w:t xml:space="preserve"> 126@163.com。</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(二)、其他事宜</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1、面试具体时间和地点以电话或邮件形式，另行通知。</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2、我公司承诺对应聘者资料严格保密，并仅用于招聘工作使用。</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3、联系方式</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lastRenderedPageBreak/>
        <w:t xml:space="preserve">　　地 址：陕西省咸阳市秦都区文林西路</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邮 编：712000</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联系人：杜女士</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电 话：029-32870675</w:t>
      </w:r>
    </w:p>
    <w:p w:rsidR="00F56BEA" w:rsidRPr="00F56BEA" w:rsidRDefault="00F56BEA" w:rsidP="00F56BEA">
      <w:pPr>
        <w:widowControl/>
        <w:spacing w:before="100" w:beforeAutospacing="1" w:after="100" w:afterAutospacing="1"/>
        <w:jc w:val="left"/>
        <w:rPr>
          <w:rFonts w:ascii="宋体" w:eastAsia="宋体" w:hAnsi="宋体" w:cs="宋体"/>
          <w:kern w:val="0"/>
          <w:sz w:val="24"/>
          <w:szCs w:val="24"/>
        </w:rPr>
      </w:pPr>
      <w:r w:rsidRPr="00F56BEA">
        <w:rPr>
          <w:rFonts w:ascii="宋体" w:eastAsia="宋体" w:hAnsi="宋体" w:cs="宋体"/>
          <w:kern w:val="0"/>
          <w:sz w:val="24"/>
          <w:szCs w:val="24"/>
        </w:rPr>
        <w:t xml:space="preserve">　　电子信箱：</w:t>
      </w:r>
      <w:proofErr w:type="spellStart"/>
      <w:proofErr w:type="gramStart"/>
      <w:r w:rsidRPr="00F56BEA">
        <w:rPr>
          <w:rFonts w:ascii="宋体" w:eastAsia="宋体" w:hAnsi="宋体" w:cs="宋体"/>
          <w:kern w:val="0"/>
          <w:sz w:val="24"/>
          <w:szCs w:val="24"/>
        </w:rPr>
        <w:t>dulina</w:t>
      </w:r>
      <w:proofErr w:type="spellEnd"/>
      <w:proofErr w:type="gramEnd"/>
      <w:r w:rsidRPr="00F56BEA">
        <w:rPr>
          <w:rFonts w:ascii="宋体" w:eastAsia="宋体" w:hAnsi="宋体" w:cs="宋体"/>
          <w:kern w:val="0"/>
          <w:sz w:val="24"/>
          <w:szCs w:val="24"/>
        </w:rPr>
        <w:t xml:space="preserve"> 126@163.com</w:t>
      </w:r>
    </w:p>
    <w:p w:rsidR="00C93907" w:rsidRPr="00F56BEA" w:rsidRDefault="00C93907"/>
    <w:sectPr w:rsidR="00C93907" w:rsidRPr="00F56BEA" w:rsidSect="00C939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3B3" w:rsidRDefault="00BD23B3" w:rsidP="00F56BEA">
      <w:r>
        <w:separator/>
      </w:r>
    </w:p>
  </w:endnote>
  <w:endnote w:type="continuationSeparator" w:id="0">
    <w:p w:rsidR="00BD23B3" w:rsidRDefault="00BD23B3" w:rsidP="00F56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3B3" w:rsidRDefault="00BD23B3" w:rsidP="00F56BEA">
      <w:r>
        <w:separator/>
      </w:r>
    </w:p>
  </w:footnote>
  <w:footnote w:type="continuationSeparator" w:id="0">
    <w:p w:rsidR="00BD23B3" w:rsidRDefault="00BD23B3" w:rsidP="00F56B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6BEA"/>
    <w:rsid w:val="00BD23B3"/>
    <w:rsid w:val="00C93907"/>
    <w:rsid w:val="00F56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907"/>
    <w:pPr>
      <w:widowControl w:val="0"/>
      <w:jc w:val="both"/>
    </w:pPr>
  </w:style>
  <w:style w:type="paragraph" w:styleId="2">
    <w:name w:val="heading 2"/>
    <w:basedOn w:val="a"/>
    <w:link w:val="2Char"/>
    <w:uiPriority w:val="9"/>
    <w:qFormat/>
    <w:rsid w:val="00F56B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6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6BEA"/>
    <w:rPr>
      <w:sz w:val="18"/>
      <w:szCs w:val="18"/>
    </w:rPr>
  </w:style>
  <w:style w:type="paragraph" w:styleId="a4">
    <w:name w:val="footer"/>
    <w:basedOn w:val="a"/>
    <w:link w:val="Char0"/>
    <w:uiPriority w:val="99"/>
    <w:semiHidden/>
    <w:unhideWhenUsed/>
    <w:rsid w:val="00F56B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6BEA"/>
    <w:rPr>
      <w:sz w:val="18"/>
      <w:szCs w:val="18"/>
    </w:rPr>
  </w:style>
  <w:style w:type="character" w:customStyle="1" w:styleId="2Char">
    <w:name w:val="标题 2 Char"/>
    <w:basedOn w:val="a0"/>
    <w:link w:val="2"/>
    <w:uiPriority w:val="9"/>
    <w:rsid w:val="00F56BEA"/>
    <w:rPr>
      <w:rFonts w:ascii="宋体" w:eastAsia="宋体" w:hAnsi="宋体" w:cs="宋体"/>
      <w:b/>
      <w:bCs/>
      <w:kern w:val="0"/>
      <w:sz w:val="36"/>
      <w:szCs w:val="36"/>
    </w:rPr>
  </w:style>
  <w:style w:type="character" w:styleId="a5">
    <w:name w:val="Hyperlink"/>
    <w:basedOn w:val="a0"/>
    <w:uiPriority w:val="99"/>
    <w:semiHidden/>
    <w:unhideWhenUsed/>
    <w:rsid w:val="00F56BEA"/>
    <w:rPr>
      <w:color w:val="0000FF"/>
      <w:u w:val="single"/>
    </w:rPr>
  </w:style>
  <w:style w:type="paragraph" w:styleId="a6">
    <w:name w:val="Normal (Web)"/>
    <w:basedOn w:val="a"/>
    <w:uiPriority w:val="99"/>
    <w:unhideWhenUsed/>
    <w:rsid w:val="00F56B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8359508">
      <w:bodyDiv w:val="1"/>
      <w:marLeft w:val="0"/>
      <w:marRight w:val="0"/>
      <w:marTop w:val="0"/>
      <w:marBottom w:val="0"/>
      <w:divBdr>
        <w:top w:val="none" w:sz="0" w:space="0" w:color="auto"/>
        <w:left w:val="none" w:sz="0" w:space="0" w:color="auto"/>
        <w:bottom w:val="none" w:sz="0" w:space="0" w:color="auto"/>
        <w:right w:val="none" w:sz="0" w:space="0" w:color="auto"/>
      </w:divBdr>
      <w:divsChild>
        <w:div w:id="877275335">
          <w:marLeft w:val="0"/>
          <w:marRight w:val="0"/>
          <w:marTop w:val="0"/>
          <w:marBottom w:val="0"/>
          <w:divBdr>
            <w:top w:val="none" w:sz="0" w:space="0" w:color="auto"/>
            <w:left w:val="none" w:sz="0" w:space="0" w:color="auto"/>
            <w:bottom w:val="none" w:sz="0" w:space="0" w:color="auto"/>
            <w:right w:val="none" w:sz="0" w:space="0" w:color="auto"/>
          </w:divBdr>
          <w:divsChild>
            <w:div w:id="537621627">
              <w:marLeft w:val="0"/>
              <w:marRight w:val="0"/>
              <w:marTop w:val="0"/>
              <w:marBottom w:val="0"/>
              <w:divBdr>
                <w:top w:val="none" w:sz="0" w:space="0" w:color="auto"/>
                <w:left w:val="none" w:sz="0" w:space="0" w:color="auto"/>
                <w:bottom w:val="none" w:sz="0" w:space="0" w:color="auto"/>
                <w:right w:val="none" w:sz="0" w:space="0" w:color="auto"/>
              </w:divBdr>
              <w:divsChild>
                <w:div w:id="1005743633">
                  <w:marLeft w:val="0"/>
                  <w:marRight w:val="0"/>
                  <w:marTop w:val="0"/>
                  <w:marBottom w:val="0"/>
                  <w:divBdr>
                    <w:top w:val="none" w:sz="0" w:space="0" w:color="auto"/>
                    <w:left w:val="none" w:sz="0" w:space="0" w:color="auto"/>
                    <w:bottom w:val="none" w:sz="0" w:space="0" w:color="auto"/>
                    <w:right w:val="none" w:sz="0" w:space="0" w:color="auto"/>
                  </w:divBdr>
                  <w:divsChild>
                    <w:div w:id="18168704">
                      <w:marLeft w:val="0"/>
                      <w:marRight w:val="0"/>
                      <w:marTop w:val="0"/>
                      <w:marBottom w:val="0"/>
                      <w:divBdr>
                        <w:top w:val="none" w:sz="0" w:space="0" w:color="auto"/>
                        <w:left w:val="none" w:sz="0" w:space="0" w:color="auto"/>
                        <w:bottom w:val="none" w:sz="0" w:space="0" w:color="auto"/>
                        <w:right w:val="none" w:sz="0" w:space="0" w:color="auto"/>
                      </w:divBdr>
                      <w:divsChild>
                        <w:div w:id="2051414581">
                          <w:marLeft w:val="0"/>
                          <w:marRight w:val="0"/>
                          <w:marTop w:val="0"/>
                          <w:marBottom w:val="0"/>
                          <w:divBdr>
                            <w:top w:val="none" w:sz="0" w:space="0" w:color="auto"/>
                            <w:left w:val="none" w:sz="0" w:space="0" w:color="auto"/>
                            <w:bottom w:val="none" w:sz="0" w:space="0" w:color="auto"/>
                            <w:right w:val="none" w:sz="0" w:space="0" w:color="auto"/>
                          </w:divBdr>
                          <w:divsChild>
                            <w:div w:id="44839482">
                              <w:marLeft w:val="0"/>
                              <w:marRight w:val="0"/>
                              <w:marTop w:val="0"/>
                              <w:marBottom w:val="0"/>
                              <w:divBdr>
                                <w:top w:val="none" w:sz="0" w:space="0" w:color="auto"/>
                                <w:left w:val="none" w:sz="0" w:space="0" w:color="auto"/>
                                <w:bottom w:val="none" w:sz="0" w:space="0" w:color="auto"/>
                                <w:right w:val="none" w:sz="0" w:space="0" w:color="auto"/>
                              </w:divBdr>
                              <w:divsChild>
                                <w:div w:id="652830109">
                                  <w:marLeft w:val="0"/>
                                  <w:marRight w:val="0"/>
                                  <w:marTop w:val="0"/>
                                  <w:marBottom w:val="0"/>
                                  <w:divBdr>
                                    <w:top w:val="none" w:sz="0" w:space="0" w:color="auto"/>
                                    <w:left w:val="none" w:sz="0" w:space="0" w:color="auto"/>
                                    <w:bottom w:val="none" w:sz="0" w:space="0" w:color="auto"/>
                                    <w:right w:val="none" w:sz="0" w:space="0" w:color="auto"/>
                                  </w:divBdr>
                                </w:div>
                                <w:div w:id="13297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2017-11-01T20:40:00Z</dcterms:created>
  <dcterms:modified xsi:type="dcterms:W3CDTF">2017-11-01T20:41:00Z</dcterms:modified>
</cp:coreProperties>
</file>