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ind w:left="-105" w:leftChars="-50"/>
        <w:rPr>
          <w:rFonts w:ascii="黑体" w:eastAsia="黑体"/>
          <w:b/>
          <w:bCs/>
          <w:sz w:val="36"/>
          <w:szCs w:val="44"/>
        </w:rPr>
      </w:pPr>
      <w:r>
        <w:rPr>
          <w:rFonts w:hint="eastAsia" w:ascii="黑体" w:eastAsia="黑体"/>
          <w:b/>
          <w:bCs/>
          <w:sz w:val="36"/>
          <w:szCs w:val="44"/>
        </w:rPr>
        <w:t>2017年亳州市公共交通有限责任公司公开招聘报名表</w:t>
      </w:r>
    </w:p>
    <w:tbl>
      <w:tblPr>
        <w:tblStyle w:val="5"/>
        <w:tblW w:w="9955" w:type="dxa"/>
        <w:tblInd w:w="-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439"/>
        <w:gridCol w:w="67"/>
        <w:gridCol w:w="52"/>
        <w:gridCol w:w="968"/>
        <w:gridCol w:w="1080"/>
        <w:gridCol w:w="770"/>
        <w:gridCol w:w="121"/>
        <w:gridCol w:w="108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    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1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身份证号码</w:t>
            </w:r>
          </w:p>
        </w:tc>
        <w:tc>
          <w:tcPr>
            <w:tcW w:w="68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毕业院校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所学专业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资格证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计算机证书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原工作单位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参加工作时间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报考岗位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报考岗位编号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手机号码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5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起止年月</w:t>
            </w:r>
          </w:p>
        </w:tc>
        <w:tc>
          <w:tcPr>
            <w:tcW w:w="7329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在 何 处 就 读 或 工 作 和 任 何 职 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29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29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29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329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系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与本人关系</w:t>
            </w:r>
          </w:p>
        </w:tc>
        <w:tc>
          <w:tcPr>
            <w:tcW w:w="305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工作单位及职务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3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58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832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3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58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832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39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058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832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意  见</w:t>
            </w:r>
          </w:p>
        </w:tc>
        <w:tc>
          <w:tcPr>
            <w:tcW w:w="8589" w:type="dxa"/>
            <w:gridSpan w:val="10"/>
          </w:tcPr>
          <w:p>
            <w:pPr>
              <w:spacing w:line="44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签名：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张贴照片处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照片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照片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照片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770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55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2017-11-08T07:46:26Z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