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line="4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德清县2018年自主择优招聘岗位需求表</w:t>
      </w:r>
    </w:p>
    <w:p>
      <w:pPr>
        <w:spacing w:line="460" w:lineRule="exact"/>
        <w:rPr>
          <w:rFonts w:eastAsia="仿宋_GB2312"/>
          <w:sz w:val="28"/>
          <w:szCs w:val="28"/>
        </w:rPr>
      </w:pPr>
    </w:p>
    <w:tbl>
      <w:tblPr>
        <w:tblStyle w:val="5"/>
        <w:tblW w:w="1513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540"/>
        <w:gridCol w:w="720"/>
        <w:gridCol w:w="720"/>
        <w:gridCol w:w="720"/>
        <w:gridCol w:w="727"/>
        <w:gridCol w:w="721"/>
        <w:gridCol w:w="721"/>
        <w:gridCol w:w="721"/>
        <w:gridCol w:w="1081"/>
        <w:gridCol w:w="901"/>
        <w:gridCol w:w="901"/>
        <w:gridCol w:w="1081"/>
        <w:gridCol w:w="1081"/>
        <w:gridCol w:w="108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招聘岗位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普通高中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职业学校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小学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特殊教育</w:t>
            </w:r>
          </w:p>
        </w:tc>
        <w:tc>
          <w:tcPr>
            <w:tcW w:w="5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德高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德清一中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德清三中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德清五中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职业中专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舞阳学校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实验学校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春晖小学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培康学校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机关幼儿园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中心幼儿园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第一实验幼儿园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第二实验幼儿园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科技新城幼儿园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千秋幼儿园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语文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数学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日语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思想政治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历史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地理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生物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音乐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美术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计算机（计算机应用方向）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计算机（数字媒体方向）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旅游（酒店管理方向）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烹饪（西点方向）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烹饪（中式烹调方向）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特殊教育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康复教育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学前教育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4291"/>
    <w:rsid w:val="55A06E6E"/>
    <w:rsid w:val="7E284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2017-11-13T02:38:00Z</dcterms:created>
  <dc:creator>就业办4</dc:creator>
  <cp:lastModifiedBy>就业办4</cp:lastModifiedBy>
  <dcterms:modified xsi:type="dcterms:W3CDTF">2017-11-13T02:40:56Z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