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</w:rPr>
        <w:t>进入办公室职员面试考生名单（按笔试成绩排序）</w:t>
      </w:r>
    </w:p>
    <w:tbl>
      <w:tblPr>
        <w:tblW w:w="6271" w:type="dxa"/>
        <w:jc w:val="center"/>
        <w:tblInd w:w="1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准考证号</w:t>
            </w:r>
          </w:p>
        </w:tc>
        <w:tc>
          <w:tcPr>
            <w:tcW w:w="2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2017004002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罗卓伦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2017004001</w:t>
            </w:r>
          </w:p>
        </w:tc>
        <w:tc>
          <w:tcPr>
            <w:tcW w:w="28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64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sz w:val="32"/>
                <w:szCs w:val="32"/>
              </w:rPr>
              <w:t>邓彩莉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25C29"/>
    <w:rsid w:val="02F25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2017-12-07T04:15:00Z</dcterms:created>
  <dc:creator>ASUS</dc:creator>
  <cp:lastModifiedBy>ASUS</cp:lastModifiedBy>
  <dcterms:modified xsi:type="dcterms:W3CDTF">2017-12-07T04:15:55Z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