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70B" w:rsidRDefault="00646250">
      <w:pPr>
        <w:tabs>
          <w:tab w:val="left" w:pos="142"/>
        </w:tabs>
        <w:ind w:firstLineChars="200" w:firstLine="643"/>
        <w:rPr>
          <w:b/>
          <w:sz w:val="32"/>
          <w:szCs w:val="32"/>
        </w:rPr>
      </w:pPr>
      <w:r>
        <w:rPr>
          <w:rFonts w:hint="eastAsia"/>
          <w:b/>
          <w:sz w:val="32"/>
          <w:szCs w:val="32"/>
        </w:rPr>
        <w:t>黄浦区</w:t>
      </w:r>
      <w:r>
        <w:rPr>
          <w:rFonts w:hint="eastAsia"/>
          <w:b/>
          <w:sz w:val="32"/>
          <w:szCs w:val="32"/>
        </w:rPr>
        <w:t>2017</w:t>
      </w:r>
      <w:r>
        <w:rPr>
          <w:rFonts w:hint="eastAsia"/>
          <w:b/>
          <w:sz w:val="32"/>
          <w:szCs w:val="32"/>
        </w:rPr>
        <w:t>年（下半年）社区工作者公开招聘简章</w:t>
      </w:r>
    </w:p>
    <w:p w:rsidR="00D1270B" w:rsidRDefault="00D1270B">
      <w:pPr>
        <w:tabs>
          <w:tab w:val="left" w:pos="142"/>
        </w:tabs>
        <w:ind w:firstLineChars="200" w:firstLine="643"/>
        <w:rPr>
          <w:b/>
          <w:sz w:val="32"/>
          <w:szCs w:val="32"/>
        </w:rPr>
      </w:pPr>
    </w:p>
    <w:p w:rsidR="00D1270B" w:rsidRDefault="00646250">
      <w:pPr>
        <w:pStyle w:val="1"/>
        <w:numPr>
          <w:ilvl w:val="0"/>
          <w:numId w:val="1"/>
        </w:numPr>
        <w:spacing w:line="360" w:lineRule="auto"/>
        <w:ind w:firstLineChars="0"/>
        <w:rPr>
          <w:rFonts w:ascii="仿宋" w:eastAsia="仿宋" w:hAnsi="仿宋"/>
          <w:b/>
          <w:sz w:val="28"/>
          <w:szCs w:val="28"/>
        </w:rPr>
      </w:pPr>
      <w:r>
        <w:rPr>
          <w:rFonts w:ascii="仿宋" w:eastAsia="仿宋" w:hAnsi="仿宋" w:hint="eastAsia"/>
          <w:b/>
          <w:sz w:val="28"/>
          <w:szCs w:val="28"/>
        </w:rPr>
        <w:t>招聘岗位</w:t>
      </w:r>
    </w:p>
    <w:p w:rsidR="00D1270B" w:rsidRDefault="00646250">
      <w:pPr>
        <w:spacing w:line="360" w:lineRule="auto"/>
        <w:ind w:firstLineChars="200" w:firstLine="560"/>
        <w:rPr>
          <w:rFonts w:ascii="仿宋" w:eastAsia="仿宋" w:hAnsi="仿宋"/>
          <w:sz w:val="28"/>
          <w:szCs w:val="28"/>
        </w:rPr>
      </w:pPr>
      <w:r>
        <w:rPr>
          <w:rFonts w:ascii="仿宋" w:eastAsia="仿宋" w:hAnsi="仿宋" w:hint="eastAsia"/>
          <w:sz w:val="28"/>
          <w:szCs w:val="28"/>
        </w:rPr>
        <w:t>一般在居民区（居委会）、“五个中心”及社工事务所的社区工作者。</w:t>
      </w:r>
    </w:p>
    <w:p w:rsidR="00D1270B" w:rsidRDefault="00D1270B">
      <w:pPr>
        <w:spacing w:line="360" w:lineRule="auto"/>
        <w:ind w:firstLineChars="200" w:firstLine="560"/>
        <w:rPr>
          <w:rFonts w:ascii="仿宋" w:eastAsia="仿宋" w:hAnsi="仿宋"/>
          <w:sz w:val="28"/>
          <w:szCs w:val="28"/>
        </w:rPr>
      </w:pPr>
    </w:p>
    <w:p w:rsidR="00D1270B" w:rsidRDefault="00646250">
      <w:pPr>
        <w:spacing w:line="360" w:lineRule="auto"/>
        <w:ind w:firstLineChars="200" w:firstLine="562"/>
        <w:rPr>
          <w:rFonts w:ascii="仿宋" w:eastAsia="仿宋" w:hAnsi="仿宋"/>
          <w:sz w:val="28"/>
          <w:szCs w:val="28"/>
        </w:rPr>
      </w:pPr>
      <w:r>
        <w:rPr>
          <w:rFonts w:ascii="仿宋" w:eastAsia="仿宋" w:hAnsi="仿宋" w:hint="eastAsia"/>
          <w:b/>
          <w:sz w:val="28"/>
          <w:szCs w:val="28"/>
        </w:rPr>
        <w:t>二、招聘岗位分类和人数（每个街道招录的人员均分为以下两类）</w:t>
      </w:r>
    </w:p>
    <w:p w:rsidR="00D1270B" w:rsidRDefault="00646250">
      <w:pPr>
        <w:spacing w:line="360" w:lineRule="auto"/>
        <w:ind w:firstLineChars="200" w:firstLine="562"/>
        <w:rPr>
          <w:rFonts w:ascii="仿宋" w:eastAsia="仿宋" w:hAnsi="仿宋"/>
          <w:b/>
          <w:sz w:val="28"/>
          <w:szCs w:val="28"/>
        </w:rPr>
      </w:pPr>
      <w:r>
        <w:rPr>
          <w:rFonts w:ascii="仿宋" w:eastAsia="仿宋" w:hAnsi="仿宋" w:hint="eastAsia"/>
          <w:b/>
          <w:sz w:val="28"/>
          <w:szCs w:val="28"/>
        </w:rPr>
        <w:t>1、居民区（居委会）工作人员</w:t>
      </w:r>
    </w:p>
    <w:p w:rsidR="00D1270B" w:rsidRDefault="00646250">
      <w:pPr>
        <w:spacing w:line="360" w:lineRule="auto"/>
        <w:ind w:firstLineChars="200" w:firstLine="560"/>
        <w:rPr>
          <w:rFonts w:ascii="仿宋" w:eastAsia="仿宋" w:hAnsi="仿宋"/>
          <w:sz w:val="28"/>
          <w:szCs w:val="28"/>
        </w:rPr>
      </w:pPr>
      <w:r>
        <w:rPr>
          <w:rFonts w:ascii="仿宋" w:eastAsia="仿宋" w:hAnsi="仿宋" w:hint="eastAsia"/>
          <w:sz w:val="28"/>
          <w:szCs w:val="28"/>
        </w:rPr>
        <w:t>是指从事社区党群工作、社区自治工作的人员。</w:t>
      </w:r>
    </w:p>
    <w:p w:rsidR="00D1270B" w:rsidRDefault="00646250">
      <w:pPr>
        <w:spacing w:line="360" w:lineRule="auto"/>
        <w:ind w:firstLineChars="200" w:firstLine="562"/>
        <w:rPr>
          <w:rFonts w:ascii="仿宋" w:eastAsia="仿宋" w:hAnsi="仿宋"/>
          <w:b/>
          <w:sz w:val="28"/>
          <w:szCs w:val="28"/>
        </w:rPr>
      </w:pPr>
      <w:r>
        <w:rPr>
          <w:rFonts w:ascii="仿宋" w:eastAsia="仿宋" w:hAnsi="仿宋" w:hint="eastAsia"/>
          <w:b/>
          <w:sz w:val="28"/>
          <w:szCs w:val="28"/>
        </w:rPr>
        <w:t>2、“五个中心”及社工事务所工作人员</w:t>
      </w:r>
    </w:p>
    <w:p w:rsidR="00D1270B" w:rsidRDefault="00646250">
      <w:pPr>
        <w:spacing w:line="360" w:lineRule="auto"/>
        <w:ind w:firstLineChars="200" w:firstLine="560"/>
        <w:rPr>
          <w:rFonts w:ascii="仿宋" w:eastAsia="仿宋" w:hAnsi="仿宋"/>
          <w:sz w:val="28"/>
          <w:szCs w:val="28"/>
        </w:rPr>
      </w:pPr>
      <w:r>
        <w:rPr>
          <w:rFonts w:ascii="仿宋" w:eastAsia="仿宋" w:hAnsi="仿宋" w:hint="eastAsia"/>
          <w:sz w:val="28"/>
          <w:szCs w:val="28"/>
        </w:rPr>
        <w:t>是指街道社区党建服务中心（含党建&lt;群团&gt;服务站）、城市网格</w:t>
      </w:r>
      <w:proofErr w:type="gramStart"/>
      <w:r>
        <w:rPr>
          <w:rFonts w:ascii="仿宋" w:eastAsia="仿宋" w:hAnsi="仿宋" w:hint="eastAsia"/>
          <w:sz w:val="28"/>
          <w:szCs w:val="28"/>
        </w:rPr>
        <w:t>化综合</w:t>
      </w:r>
      <w:proofErr w:type="gramEnd"/>
      <w:r>
        <w:rPr>
          <w:rFonts w:ascii="仿宋" w:eastAsia="仿宋" w:hAnsi="仿宋" w:hint="eastAsia"/>
          <w:sz w:val="28"/>
          <w:szCs w:val="28"/>
        </w:rPr>
        <w:t>管理中心、社区事务受理服务中心、街道社会治安综合治理工作中心、社区文化活动中心（以上五个单位，简称“五个中心”）以及社工事务所的工作人员。</w:t>
      </w:r>
    </w:p>
    <w:p w:rsidR="00D1270B" w:rsidRDefault="00646250">
      <w:pPr>
        <w:spacing w:line="360" w:lineRule="auto"/>
        <w:ind w:firstLineChars="200" w:firstLine="560"/>
        <w:rPr>
          <w:rFonts w:ascii="仿宋" w:eastAsia="仿宋" w:hAnsi="仿宋"/>
          <w:sz w:val="28"/>
          <w:szCs w:val="28"/>
        </w:rPr>
      </w:pPr>
      <w:r>
        <w:rPr>
          <w:rFonts w:ascii="仿宋" w:eastAsia="仿宋" w:hAnsi="仿宋" w:hint="eastAsia"/>
          <w:sz w:val="28"/>
          <w:szCs w:val="28"/>
        </w:rPr>
        <w:t>社区党建服务中心（含党建&lt;群团&gt;服务站）工作人员主要从事区域化党建和“两新”党建、居民区党建、群团等岗位工作。</w:t>
      </w:r>
    </w:p>
    <w:p w:rsidR="00D1270B" w:rsidRDefault="00646250">
      <w:pPr>
        <w:spacing w:line="360" w:lineRule="auto"/>
        <w:ind w:firstLineChars="200" w:firstLine="560"/>
        <w:rPr>
          <w:rFonts w:ascii="仿宋" w:eastAsia="仿宋" w:hAnsi="仿宋"/>
          <w:sz w:val="28"/>
          <w:szCs w:val="28"/>
        </w:rPr>
      </w:pPr>
      <w:r>
        <w:rPr>
          <w:rFonts w:ascii="仿宋" w:eastAsia="仿宋" w:hAnsi="仿宋" w:hint="eastAsia"/>
          <w:sz w:val="28"/>
          <w:szCs w:val="28"/>
        </w:rPr>
        <w:t>城市网格</w:t>
      </w:r>
      <w:proofErr w:type="gramStart"/>
      <w:r>
        <w:rPr>
          <w:rFonts w:ascii="仿宋" w:eastAsia="仿宋" w:hAnsi="仿宋" w:hint="eastAsia"/>
          <w:sz w:val="28"/>
          <w:szCs w:val="28"/>
        </w:rPr>
        <w:t>化综合</w:t>
      </w:r>
      <w:proofErr w:type="gramEnd"/>
      <w:r>
        <w:rPr>
          <w:rFonts w:ascii="仿宋" w:eastAsia="仿宋" w:hAnsi="仿宋" w:hint="eastAsia"/>
          <w:sz w:val="28"/>
          <w:szCs w:val="28"/>
        </w:rPr>
        <w:t>管理中心工作人员主要从事网格处置操作员、视频巡视员、网格巡查督导员、工作站网格处置操作员、居民区网格信息联络员等岗位工作。</w:t>
      </w:r>
    </w:p>
    <w:p w:rsidR="00D1270B" w:rsidRDefault="00646250">
      <w:pPr>
        <w:spacing w:line="360" w:lineRule="auto"/>
        <w:ind w:firstLineChars="200" w:firstLine="560"/>
        <w:rPr>
          <w:rFonts w:ascii="仿宋" w:eastAsia="仿宋" w:hAnsi="仿宋"/>
          <w:sz w:val="28"/>
          <w:szCs w:val="28"/>
        </w:rPr>
      </w:pPr>
      <w:r>
        <w:rPr>
          <w:rFonts w:ascii="仿宋" w:eastAsia="仿宋" w:hAnsi="仿宋" w:hint="eastAsia"/>
          <w:sz w:val="28"/>
          <w:szCs w:val="28"/>
        </w:rPr>
        <w:t>社区事务受理服务中心工作人员主要从事中心前台综合受理、后台协同办理、专职咨询引导、网络管理等岗位工作。</w:t>
      </w:r>
    </w:p>
    <w:p w:rsidR="00D1270B" w:rsidRDefault="00646250">
      <w:pPr>
        <w:spacing w:line="360" w:lineRule="auto"/>
        <w:ind w:firstLineChars="200" w:firstLine="560"/>
        <w:rPr>
          <w:rFonts w:ascii="仿宋" w:eastAsia="仿宋" w:hAnsi="仿宋"/>
          <w:sz w:val="28"/>
          <w:szCs w:val="28"/>
        </w:rPr>
      </w:pPr>
      <w:r>
        <w:rPr>
          <w:rFonts w:ascii="仿宋" w:eastAsia="仿宋" w:hAnsi="仿宋" w:hint="eastAsia"/>
          <w:sz w:val="28"/>
          <w:szCs w:val="28"/>
        </w:rPr>
        <w:t>街道社会治安综合治理工作中心工作人员主要从事综合治理、平</w:t>
      </w:r>
      <w:r>
        <w:rPr>
          <w:rFonts w:ascii="仿宋" w:eastAsia="仿宋" w:hAnsi="仿宋" w:hint="eastAsia"/>
          <w:sz w:val="28"/>
          <w:szCs w:val="28"/>
        </w:rPr>
        <w:lastRenderedPageBreak/>
        <w:t>安建设、治安防范、信访、</w:t>
      </w:r>
      <w:proofErr w:type="gramStart"/>
      <w:r>
        <w:rPr>
          <w:rFonts w:ascii="仿宋" w:eastAsia="仿宋" w:hAnsi="仿宋" w:hint="eastAsia"/>
          <w:sz w:val="28"/>
          <w:szCs w:val="28"/>
        </w:rPr>
        <w:t>维稳等</w:t>
      </w:r>
      <w:proofErr w:type="gramEnd"/>
      <w:r>
        <w:rPr>
          <w:rFonts w:ascii="仿宋" w:eastAsia="仿宋" w:hAnsi="仿宋" w:hint="eastAsia"/>
          <w:sz w:val="28"/>
          <w:szCs w:val="28"/>
        </w:rPr>
        <w:t>岗位工作。</w:t>
      </w:r>
    </w:p>
    <w:p w:rsidR="00D1270B" w:rsidRDefault="00646250">
      <w:pPr>
        <w:spacing w:line="360" w:lineRule="auto"/>
        <w:ind w:firstLineChars="200" w:firstLine="560"/>
        <w:rPr>
          <w:rFonts w:ascii="仿宋" w:eastAsia="仿宋" w:hAnsi="仿宋"/>
          <w:sz w:val="28"/>
          <w:szCs w:val="28"/>
        </w:rPr>
      </w:pPr>
      <w:r>
        <w:rPr>
          <w:rFonts w:ascii="仿宋" w:eastAsia="仿宋" w:hAnsi="仿宋" w:hint="eastAsia"/>
          <w:sz w:val="28"/>
          <w:szCs w:val="28"/>
        </w:rPr>
        <w:t>社区文化活动中心工作人员主要从事图书馆、场地管理等岗位工作。</w:t>
      </w:r>
    </w:p>
    <w:p w:rsidR="00D1270B" w:rsidRDefault="00646250">
      <w:pPr>
        <w:spacing w:line="360" w:lineRule="auto"/>
        <w:ind w:firstLineChars="200" w:firstLine="560"/>
        <w:rPr>
          <w:rFonts w:ascii="仿宋" w:eastAsia="仿宋" w:hAnsi="仿宋"/>
          <w:sz w:val="28"/>
          <w:szCs w:val="28"/>
        </w:rPr>
      </w:pPr>
      <w:r>
        <w:rPr>
          <w:rFonts w:ascii="仿宋" w:eastAsia="仿宋" w:hAnsi="仿宋" w:hint="eastAsia"/>
          <w:sz w:val="28"/>
          <w:szCs w:val="28"/>
        </w:rPr>
        <w:t>社工事务所工作人员是指专职从事社区工作者日常管理和事务性服务的工作人员。</w:t>
      </w:r>
    </w:p>
    <w:p w:rsidR="00D1270B" w:rsidRDefault="00646250">
      <w:pPr>
        <w:spacing w:line="360" w:lineRule="auto"/>
        <w:ind w:firstLineChars="200" w:firstLine="562"/>
        <w:rPr>
          <w:rFonts w:ascii="仿宋" w:eastAsia="仿宋" w:hAnsi="仿宋"/>
          <w:b/>
          <w:sz w:val="28"/>
          <w:szCs w:val="28"/>
        </w:rPr>
      </w:pPr>
      <w:r>
        <w:rPr>
          <w:rFonts w:ascii="仿宋" w:eastAsia="仿宋" w:hAnsi="仿宋" w:hint="eastAsia"/>
          <w:b/>
          <w:sz w:val="28"/>
          <w:szCs w:val="28"/>
        </w:rPr>
        <w:t>3、招聘计划人数</w:t>
      </w:r>
    </w:p>
    <w:p w:rsidR="00D1270B" w:rsidRDefault="00646250">
      <w:pPr>
        <w:ind w:firstLineChars="200" w:firstLine="560"/>
        <w:rPr>
          <w:rFonts w:ascii="仿宋" w:eastAsia="仿宋" w:hAnsi="仿宋"/>
          <w:sz w:val="28"/>
          <w:szCs w:val="28"/>
        </w:rPr>
      </w:pPr>
      <w:r>
        <w:rPr>
          <w:rFonts w:ascii="仿宋" w:eastAsia="仿宋" w:hAnsi="仿宋" w:hint="eastAsia"/>
          <w:sz w:val="28"/>
          <w:szCs w:val="28"/>
        </w:rPr>
        <w:t>每个街道招聘岗位及人数详见《黄浦区2017年（下半年）社区工作者街道岗位计划招录人数表》（附后）。</w:t>
      </w:r>
    </w:p>
    <w:p w:rsidR="00D1270B" w:rsidRDefault="00D1270B">
      <w:pPr>
        <w:ind w:firstLineChars="200" w:firstLine="560"/>
        <w:rPr>
          <w:rFonts w:ascii="仿宋" w:eastAsia="仿宋" w:hAnsi="仿宋"/>
          <w:sz w:val="28"/>
          <w:szCs w:val="28"/>
        </w:rPr>
      </w:pPr>
    </w:p>
    <w:p w:rsidR="00D1270B" w:rsidRDefault="00646250">
      <w:pPr>
        <w:spacing w:line="360" w:lineRule="auto"/>
        <w:ind w:firstLineChars="200" w:firstLine="562"/>
        <w:rPr>
          <w:rFonts w:ascii="仿宋" w:eastAsia="仿宋" w:hAnsi="仿宋"/>
          <w:b/>
          <w:sz w:val="28"/>
          <w:szCs w:val="28"/>
        </w:rPr>
      </w:pPr>
      <w:r>
        <w:rPr>
          <w:rFonts w:ascii="仿宋" w:eastAsia="仿宋" w:hAnsi="仿宋" w:hint="eastAsia"/>
          <w:b/>
          <w:sz w:val="28"/>
          <w:szCs w:val="28"/>
        </w:rPr>
        <w:t>三、招聘岗位资格条件</w:t>
      </w:r>
    </w:p>
    <w:p w:rsidR="00D1270B" w:rsidRDefault="00646250">
      <w:pPr>
        <w:spacing w:line="360" w:lineRule="auto"/>
        <w:ind w:firstLineChars="200" w:firstLine="562"/>
        <w:rPr>
          <w:rFonts w:ascii="仿宋" w:eastAsia="仿宋" w:hAnsi="仿宋"/>
          <w:b/>
          <w:sz w:val="28"/>
          <w:szCs w:val="28"/>
        </w:rPr>
      </w:pPr>
      <w:r>
        <w:rPr>
          <w:rFonts w:ascii="仿宋" w:eastAsia="仿宋" w:hAnsi="仿宋" w:hint="eastAsia"/>
          <w:b/>
          <w:sz w:val="28"/>
          <w:szCs w:val="28"/>
        </w:rPr>
        <w:t>（一）居民区（居委会）工作人员</w:t>
      </w:r>
    </w:p>
    <w:p w:rsidR="00D1270B" w:rsidRDefault="00646250">
      <w:pPr>
        <w:spacing w:line="360" w:lineRule="auto"/>
        <w:ind w:firstLineChars="200" w:firstLine="560"/>
        <w:rPr>
          <w:rFonts w:ascii="仿宋" w:eastAsia="仿宋" w:hAnsi="仿宋"/>
          <w:sz w:val="28"/>
          <w:szCs w:val="28"/>
        </w:rPr>
      </w:pPr>
      <w:r>
        <w:rPr>
          <w:rFonts w:ascii="仿宋" w:eastAsia="仿宋" w:hAnsi="仿宋" w:hint="eastAsia"/>
          <w:sz w:val="28"/>
          <w:szCs w:val="28"/>
        </w:rPr>
        <w:t>1、政治素质高、品行端正、热爱社区工作、有较强的事业心和责任感。</w:t>
      </w:r>
    </w:p>
    <w:p w:rsidR="00D1270B" w:rsidRDefault="00646250">
      <w:pPr>
        <w:spacing w:line="360" w:lineRule="auto"/>
        <w:ind w:firstLineChars="200" w:firstLine="560"/>
        <w:rPr>
          <w:rFonts w:ascii="仿宋" w:eastAsia="仿宋" w:hAnsi="仿宋"/>
          <w:sz w:val="28"/>
          <w:szCs w:val="28"/>
        </w:rPr>
      </w:pPr>
      <w:r>
        <w:rPr>
          <w:rFonts w:ascii="仿宋" w:eastAsia="仿宋" w:hAnsi="仿宋" w:hint="eastAsia"/>
          <w:sz w:val="28"/>
          <w:szCs w:val="28"/>
        </w:rPr>
        <w:t>2、具有本市常住户口。</w:t>
      </w:r>
    </w:p>
    <w:p w:rsidR="00D1270B" w:rsidRDefault="00646250">
      <w:pPr>
        <w:spacing w:line="360" w:lineRule="auto"/>
        <w:ind w:firstLineChars="200" w:firstLine="560"/>
        <w:rPr>
          <w:rFonts w:ascii="仿宋" w:eastAsia="仿宋" w:hAnsi="仿宋"/>
          <w:sz w:val="28"/>
          <w:szCs w:val="28"/>
        </w:rPr>
      </w:pPr>
      <w:r>
        <w:rPr>
          <w:rFonts w:ascii="仿宋" w:eastAsia="仿宋" w:hAnsi="仿宋" w:hint="eastAsia"/>
          <w:sz w:val="28"/>
          <w:szCs w:val="28"/>
        </w:rPr>
        <w:t>3、</w:t>
      </w:r>
      <w:r w:rsidRPr="001D2864">
        <w:rPr>
          <w:rFonts w:ascii="仿宋" w:eastAsia="仿宋" w:hAnsi="仿宋" w:hint="eastAsia"/>
          <w:sz w:val="28"/>
          <w:szCs w:val="28"/>
        </w:rPr>
        <w:t>外省市社会人员，须持有上海市居住证一年以上（在有效期内，不含上海市临时居住证），计算截止时间为2017年12月31日。</w:t>
      </w:r>
    </w:p>
    <w:p w:rsidR="00D1270B" w:rsidRDefault="00646250">
      <w:pPr>
        <w:spacing w:line="360" w:lineRule="auto"/>
        <w:ind w:firstLineChars="200" w:firstLine="560"/>
        <w:rPr>
          <w:rFonts w:ascii="仿宋" w:eastAsia="仿宋" w:hAnsi="仿宋"/>
          <w:sz w:val="28"/>
          <w:szCs w:val="28"/>
        </w:rPr>
      </w:pPr>
      <w:r>
        <w:rPr>
          <w:rFonts w:ascii="仿宋" w:eastAsia="仿宋" w:hAnsi="仿宋" w:hint="eastAsia"/>
          <w:sz w:val="28"/>
          <w:szCs w:val="28"/>
        </w:rPr>
        <w:t>4、年龄一般在45周岁及以下（计算截止日期为1972年12月8日以后出生的人员）；其中报名者是中共正式党员或报</w:t>
      </w:r>
      <w:r>
        <w:rPr>
          <w:rFonts w:ascii="仿宋_GB2312" w:eastAsia="仿宋_GB2312" w:hAnsi="仿宋" w:hint="eastAsia"/>
          <w:sz w:val="28"/>
          <w:szCs w:val="28"/>
        </w:rPr>
        <w:t>名属地居住满一年或报名户籍属地居民区&lt;居委会&gt;</w:t>
      </w:r>
      <w:r>
        <w:rPr>
          <w:rFonts w:ascii="仿宋" w:eastAsia="仿宋" w:hAnsi="仿宋" w:hint="eastAsia"/>
          <w:sz w:val="28"/>
          <w:szCs w:val="28"/>
        </w:rPr>
        <w:t>岗位的：男性年龄可放宽到50周岁（计算截止日期为1967年12月8日以后出生的人员）、女性可放宽到48周岁（计算截止日期为1969年12月8日以后出生的人员），一般具有大专及以上文化程度的社会人员及应届毕业生。</w:t>
      </w:r>
    </w:p>
    <w:p w:rsidR="00D1270B" w:rsidRDefault="00646250">
      <w:pPr>
        <w:spacing w:line="360" w:lineRule="auto"/>
        <w:ind w:firstLineChars="200" w:firstLine="560"/>
        <w:rPr>
          <w:rFonts w:ascii="仿宋" w:eastAsia="仿宋" w:hAnsi="仿宋"/>
          <w:sz w:val="28"/>
          <w:szCs w:val="28"/>
        </w:rPr>
      </w:pPr>
      <w:r>
        <w:rPr>
          <w:rFonts w:ascii="仿宋" w:eastAsia="仿宋" w:hAnsi="仿宋" w:hint="eastAsia"/>
          <w:sz w:val="28"/>
          <w:szCs w:val="28"/>
        </w:rPr>
        <w:lastRenderedPageBreak/>
        <w:t>5、具有正常履职的身体条件。</w:t>
      </w:r>
    </w:p>
    <w:p w:rsidR="00D1270B" w:rsidRDefault="00646250">
      <w:pPr>
        <w:spacing w:line="360" w:lineRule="auto"/>
        <w:ind w:firstLineChars="200" w:firstLine="560"/>
        <w:rPr>
          <w:rFonts w:ascii="仿宋" w:eastAsia="仿宋" w:hAnsi="仿宋"/>
          <w:sz w:val="28"/>
          <w:szCs w:val="28"/>
        </w:rPr>
      </w:pPr>
      <w:r>
        <w:rPr>
          <w:rFonts w:ascii="仿宋" w:eastAsia="仿宋" w:hAnsi="仿宋" w:hint="eastAsia"/>
          <w:sz w:val="28"/>
          <w:szCs w:val="28"/>
        </w:rPr>
        <w:t>6、有较强的组织、沟通、协调能力。</w:t>
      </w:r>
    </w:p>
    <w:p w:rsidR="00D1270B" w:rsidRDefault="00646250">
      <w:pPr>
        <w:spacing w:line="360" w:lineRule="auto"/>
        <w:ind w:firstLineChars="200" w:firstLine="560"/>
        <w:rPr>
          <w:rFonts w:ascii="仿宋" w:eastAsia="仿宋" w:hAnsi="仿宋"/>
          <w:sz w:val="28"/>
          <w:szCs w:val="28"/>
        </w:rPr>
      </w:pPr>
      <w:r>
        <w:rPr>
          <w:rFonts w:ascii="仿宋" w:eastAsia="仿宋" w:hAnsi="仿宋" w:hint="eastAsia"/>
          <w:sz w:val="28"/>
          <w:szCs w:val="28"/>
        </w:rPr>
        <w:t>7、中共党员优先，有相关社区工作经历或相关专业背景者优先，户籍或居住地在社区范围内优先，</w:t>
      </w:r>
      <w:r>
        <w:rPr>
          <w:rFonts w:ascii="仿宋_GB2312" w:eastAsia="仿宋_GB2312" w:hAnsi="仿宋" w:hint="eastAsia"/>
          <w:sz w:val="28"/>
          <w:szCs w:val="28"/>
        </w:rPr>
        <w:t>退伍军人、军嫂在同等条件下优先</w:t>
      </w:r>
      <w:r>
        <w:rPr>
          <w:rFonts w:ascii="仿宋" w:eastAsia="仿宋" w:hAnsi="仿宋" w:hint="eastAsia"/>
          <w:sz w:val="28"/>
          <w:szCs w:val="28"/>
        </w:rPr>
        <w:t>。</w:t>
      </w:r>
    </w:p>
    <w:p w:rsidR="00D1270B" w:rsidRDefault="00646250">
      <w:pPr>
        <w:spacing w:line="360" w:lineRule="auto"/>
        <w:ind w:firstLineChars="200" w:firstLine="562"/>
        <w:rPr>
          <w:rFonts w:ascii="仿宋" w:eastAsia="仿宋" w:hAnsi="仿宋"/>
          <w:b/>
          <w:sz w:val="28"/>
          <w:szCs w:val="28"/>
        </w:rPr>
      </w:pPr>
      <w:r>
        <w:rPr>
          <w:rFonts w:ascii="仿宋" w:eastAsia="仿宋" w:hAnsi="仿宋" w:hint="eastAsia"/>
          <w:b/>
          <w:sz w:val="28"/>
          <w:szCs w:val="28"/>
        </w:rPr>
        <w:t>（二）“五个中心”及社工事务所工作人员</w:t>
      </w:r>
    </w:p>
    <w:p w:rsidR="00D1270B" w:rsidRDefault="00646250">
      <w:pPr>
        <w:spacing w:line="360" w:lineRule="auto"/>
        <w:ind w:firstLineChars="200" w:firstLine="560"/>
        <w:rPr>
          <w:rFonts w:ascii="仿宋" w:eastAsia="仿宋" w:hAnsi="仿宋"/>
          <w:sz w:val="28"/>
          <w:szCs w:val="28"/>
        </w:rPr>
      </w:pPr>
      <w:r>
        <w:rPr>
          <w:rFonts w:ascii="仿宋" w:eastAsia="仿宋" w:hAnsi="仿宋" w:hint="eastAsia"/>
          <w:sz w:val="28"/>
          <w:szCs w:val="28"/>
        </w:rPr>
        <w:t>1、政治素质高、品行端正、热爱社区工作、有较强的事业心和责任感。</w:t>
      </w:r>
    </w:p>
    <w:p w:rsidR="00D1270B" w:rsidRDefault="00646250">
      <w:pPr>
        <w:spacing w:line="360" w:lineRule="auto"/>
        <w:ind w:firstLineChars="200" w:firstLine="560"/>
        <w:rPr>
          <w:rFonts w:ascii="仿宋" w:eastAsia="仿宋" w:hAnsi="仿宋"/>
          <w:sz w:val="28"/>
          <w:szCs w:val="28"/>
        </w:rPr>
      </w:pPr>
      <w:r>
        <w:rPr>
          <w:rFonts w:ascii="仿宋" w:eastAsia="仿宋" w:hAnsi="仿宋" w:hint="eastAsia"/>
          <w:sz w:val="28"/>
          <w:szCs w:val="28"/>
        </w:rPr>
        <w:t>2、具有本市常住户口。</w:t>
      </w:r>
    </w:p>
    <w:p w:rsidR="00D1270B" w:rsidRDefault="00646250">
      <w:pPr>
        <w:spacing w:line="360" w:lineRule="auto"/>
        <w:ind w:firstLineChars="200" w:firstLine="560"/>
        <w:rPr>
          <w:rFonts w:ascii="仿宋" w:eastAsia="仿宋" w:hAnsi="仿宋"/>
          <w:sz w:val="28"/>
          <w:szCs w:val="28"/>
        </w:rPr>
      </w:pPr>
      <w:r w:rsidRPr="001D2864">
        <w:rPr>
          <w:rFonts w:ascii="仿宋" w:eastAsia="仿宋" w:hAnsi="仿宋" w:hint="eastAsia"/>
          <w:sz w:val="28"/>
          <w:szCs w:val="28"/>
        </w:rPr>
        <w:t>3、外省市社会人员，须持有上海市居住证一年以上（在有效期内，不含上海市临时居住证），计算截止时间为2017年12月31日。</w:t>
      </w:r>
    </w:p>
    <w:p w:rsidR="00D1270B" w:rsidRDefault="00646250">
      <w:pPr>
        <w:spacing w:line="360" w:lineRule="auto"/>
        <w:ind w:firstLineChars="200" w:firstLine="560"/>
        <w:rPr>
          <w:rFonts w:ascii="仿宋" w:eastAsia="仿宋" w:hAnsi="仿宋"/>
          <w:sz w:val="28"/>
          <w:szCs w:val="28"/>
        </w:rPr>
      </w:pPr>
      <w:r>
        <w:rPr>
          <w:rFonts w:ascii="仿宋" w:eastAsia="仿宋" w:hAnsi="仿宋" w:hint="eastAsia"/>
          <w:sz w:val="28"/>
          <w:szCs w:val="28"/>
        </w:rPr>
        <w:t>4、年龄一般在45周岁及以下（计算截止日期为1972年12月8日以后出生的人员），其中男性中共正式党员报名年龄可放宽到50周岁（计算截止日期为1967年12月8日以后出生的人员）、女性中共正式党员报名年龄可放宽到48周岁（计算截止日期为1969年12月8日以后出生的人员），一般具有大专及以上文化程度的社会人员及应届毕业生。</w:t>
      </w:r>
    </w:p>
    <w:p w:rsidR="00D1270B" w:rsidRDefault="00646250">
      <w:pPr>
        <w:spacing w:line="360" w:lineRule="auto"/>
        <w:ind w:firstLineChars="200" w:firstLine="560"/>
        <w:rPr>
          <w:rFonts w:ascii="仿宋" w:eastAsia="仿宋" w:hAnsi="仿宋"/>
          <w:sz w:val="28"/>
          <w:szCs w:val="28"/>
        </w:rPr>
      </w:pPr>
      <w:r>
        <w:rPr>
          <w:rFonts w:ascii="仿宋" w:eastAsia="仿宋" w:hAnsi="仿宋" w:hint="eastAsia"/>
          <w:sz w:val="28"/>
          <w:szCs w:val="28"/>
        </w:rPr>
        <w:t>5、具有正常履职的身体条件。</w:t>
      </w:r>
    </w:p>
    <w:p w:rsidR="00D1270B" w:rsidRDefault="00646250">
      <w:pPr>
        <w:spacing w:line="360" w:lineRule="auto"/>
        <w:ind w:firstLineChars="200" w:firstLine="560"/>
        <w:rPr>
          <w:rFonts w:ascii="仿宋" w:eastAsia="仿宋" w:hAnsi="仿宋"/>
          <w:sz w:val="28"/>
          <w:szCs w:val="28"/>
        </w:rPr>
      </w:pPr>
      <w:r>
        <w:rPr>
          <w:rFonts w:ascii="仿宋" w:eastAsia="仿宋" w:hAnsi="仿宋" w:hint="eastAsia"/>
          <w:sz w:val="28"/>
          <w:szCs w:val="28"/>
        </w:rPr>
        <w:t xml:space="preserve">6、能熟练掌握办公自动化软件等计算机操作技能。 </w:t>
      </w:r>
    </w:p>
    <w:p w:rsidR="00D1270B" w:rsidRDefault="00646250">
      <w:pPr>
        <w:spacing w:line="360" w:lineRule="auto"/>
        <w:ind w:firstLineChars="200" w:firstLine="560"/>
        <w:rPr>
          <w:rFonts w:ascii="仿宋" w:eastAsia="仿宋" w:hAnsi="仿宋"/>
          <w:sz w:val="28"/>
          <w:szCs w:val="28"/>
        </w:rPr>
      </w:pPr>
      <w:r>
        <w:rPr>
          <w:rFonts w:ascii="仿宋" w:eastAsia="仿宋" w:hAnsi="仿宋" w:hint="eastAsia"/>
          <w:sz w:val="28"/>
          <w:szCs w:val="28"/>
        </w:rPr>
        <w:t>7、中共党员优先，有相关社区工作经历或相关专业背景者优先，有相关的社工专业资质证书者优先，年龄在40周岁及以下者优先，</w:t>
      </w:r>
      <w:r>
        <w:rPr>
          <w:rFonts w:ascii="仿宋_GB2312" w:eastAsia="仿宋_GB2312" w:hAnsi="仿宋" w:hint="eastAsia"/>
          <w:sz w:val="28"/>
          <w:szCs w:val="28"/>
        </w:rPr>
        <w:t>退伍军人、军嫂在同等条件下优先</w:t>
      </w:r>
      <w:r>
        <w:rPr>
          <w:rFonts w:ascii="仿宋" w:eastAsia="仿宋" w:hAnsi="仿宋" w:hint="eastAsia"/>
          <w:sz w:val="28"/>
          <w:szCs w:val="28"/>
        </w:rPr>
        <w:t>。</w:t>
      </w:r>
    </w:p>
    <w:p w:rsidR="00D1270B" w:rsidRDefault="00D1270B">
      <w:pPr>
        <w:spacing w:line="360" w:lineRule="auto"/>
        <w:ind w:firstLineChars="200" w:firstLine="562"/>
        <w:rPr>
          <w:rFonts w:ascii="仿宋" w:eastAsia="仿宋" w:hAnsi="仿宋"/>
          <w:b/>
          <w:sz w:val="28"/>
          <w:szCs w:val="28"/>
        </w:rPr>
      </w:pPr>
    </w:p>
    <w:p w:rsidR="00D1270B" w:rsidRDefault="00646250">
      <w:pPr>
        <w:spacing w:line="360" w:lineRule="auto"/>
        <w:ind w:firstLineChars="200" w:firstLine="562"/>
        <w:rPr>
          <w:rFonts w:ascii="仿宋_GB2312" w:eastAsia="仿宋_GB2312" w:hAnsi="仿宋"/>
          <w:b/>
          <w:sz w:val="28"/>
          <w:szCs w:val="28"/>
        </w:rPr>
      </w:pPr>
      <w:r>
        <w:rPr>
          <w:rFonts w:ascii="仿宋" w:eastAsia="仿宋" w:hAnsi="仿宋" w:hint="eastAsia"/>
          <w:b/>
          <w:sz w:val="28"/>
          <w:szCs w:val="28"/>
        </w:rPr>
        <w:lastRenderedPageBreak/>
        <w:t>四、</w:t>
      </w:r>
      <w:r>
        <w:rPr>
          <w:rFonts w:ascii="仿宋_GB2312" w:eastAsia="仿宋_GB2312" w:hAnsi="仿宋" w:hint="eastAsia"/>
          <w:b/>
          <w:sz w:val="28"/>
          <w:szCs w:val="28"/>
        </w:rPr>
        <w:t>招聘程序</w:t>
      </w:r>
    </w:p>
    <w:p w:rsidR="00D1270B" w:rsidRDefault="00646250">
      <w:pPr>
        <w:spacing w:line="360" w:lineRule="auto"/>
        <w:ind w:firstLineChars="200" w:firstLine="560"/>
        <w:rPr>
          <w:rFonts w:ascii="仿宋" w:eastAsia="仿宋" w:hAnsi="仿宋"/>
          <w:sz w:val="28"/>
          <w:szCs w:val="28"/>
        </w:rPr>
      </w:pPr>
      <w:r>
        <w:rPr>
          <w:rFonts w:ascii="仿宋" w:eastAsia="仿宋" w:hAnsi="仿宋" w:hint="eastAsia"/>
          <w:sz w:val="28"/>
          <w:szCs w:val="28"/>
        </w:rPr>
        <w:t>坚持“公开、平等、竞争、择优”的原则，在“上海黄浦”官方网站和微信号及相关媒体上公开发布招聘公告及简章，经个人报名、</w:t>
      </w:r>
      <w:r w:rsidR="001D2864" w:rsidRPr="001D2864">
        <w:rPr>
          <w:rFonts w:ascii="仿宋" w:eastAsia="仿宋" w:hAnsi="仿宋" w:hint="eastAsia"/>
          <w:sz w:val="28"/>
          <w:szCs w:val="28"/>
        </w:rPr>
        <w:t>资格审核、</w:t>
      </w:r>
      <w:r>
        <w:rPr>
          <w:rFonts w:ascii="仿宋" w:eastAsia="仿宋" w:hAnsi="仿宋" w:hint="eastAsia"/>
          <w:sz w:val="28"/>
          <w:szCs w:val="28"/>
        </w:rPr>
        <w:t>面试、能力测试、</w:t>
      </w:r>
      <w:r w:rsidRPr="001D2864">
        <w:rPr>
          <w:rFonts w:ascii="仿宋" w:eastAsia="仿宋" w:hAnsi="仿宋" w:hint="eastAsia"/>
          <w:sz w:val="28"/>
          <w:szCs w:val="28"/>
        </w:rPr>
        <w:t>体检、</w:t>
      </w:r>
      <w:r w:rsidR="00E01DA1" w:rsidRPr="001D2864">
        <w:rPr>
          <w:rFonts w:ascii="仿宋" w:eastAsia="仿宋" w:hAnsi="仿宋" w:hint="eastAsia"/>
          <w:sz w:val="28"/>
          <w:szCs w:val="28"/>
        </w:rPr>
        <w:t>考察、公示等</w:t>
      </w:r>
      <w:r w:rsidRPr="001D2864">
        <w:rPr>
          <w:rFonts w:ascii="仿宋" w:eastAsia="仿宋" w:hAnsi="仿宋" w:hint="eastAsia"/>
          <w:sz w:val="28"/>
          <w:szCs w:val="28"/>
        </w:rPr>
        <w:t>程序</w:t>
      </w:r>
      <w:r>
        <w:rPr>
          <w:rFonts w:ascii="仿宋" w:eastAsia="仿宋" w:hAnsi="仿宋" w:hint="eastAsia"/>
          <w:sz w:val="28"/>
          <w:szCs w:val="28"/>
        </w:rPr>
        <w:t>后择优录用。</w:t>
      </w:r>
    </w:p>
    <w:p w:rsidR="00D1270B" w:rsidRDefault="00D1270B">
      <w:pPr>
        <w:spacing w:line="560" w:lineRule="exact"/>
        <w:ind w:firstLine="600"/>
        <w:jc w:val="left"/>
        <w:rPr>
          <w:rFonts w:ascii="仿宋_GB2312" w:eastAsia="仿宋_GB2312" w:hAnsi="仿宋"/>
          <w:b/>
          <w:sz w:val="28"/>
          <w:szCs w:val="28"/>
        </w:rPr>
      </w:pPr>
    </w:p>
    <w:p w:rsidR="00D1270B" w:rsidRDefault="00646250">
      <w:pPr>
        <w:spacing w:line="560" w:lineRule="exact"/>
        <w:ind w:firstLine="600"/>
        <w:jc w:val="left"/>
        <w:rPr>
          <w:rFonts w:ascii="仿宋_GB2312" w:eastAsia="仿宋_GB2312" w:hAnsi="仿宋"/>
          <w:b/>
          <w:sz w:val="28"/>
          <w:szCs w:val="28"/>
        </w:rPr>
      </w:pPr>
      <w:r>
        <w:rPr>
          <w:rFonts w:ascii="仿宋_GB2312" w:eastAsia="仿宋_GB2312" w:hAnsi="仿宋" w:hint="eastAsia"/>
          <w:b/>
          <w:sz w:val="28"/>
          <w:szCs w:val="28"/>
        </w:rPr>
        <w:t>五、相关待遇和保障</w:t>
      </w:r>
    </w:p>
    <w:p w:rsidR="00D1270B" w:rsidRDefault="00646250">
      <w:pPr>
        <w:spacing w:line="560" w:lineRule="exact"/>
        <w:ind w:firstLine="600"/>
        <w:jc w:val="left"/>
        <w:rPr>
          <w:rFonts w:ascii="仿宋" w:eastAsia="仿宋" w:hAnsi="仿宋"/>
          <w:sz w:val="28"/>
          <w:szCs w:val="28"/>
        </w:rPr>
      </w:pPr>
      <w:r>
        <w:rPr>
          <w:rFonts w:ascii="仿宋" w:eastAsia="仿宋" w:hAnsi="仿宋" w:hint="eastAsia"/>
          <w:sz w:val="28"/>
          <w:szCs w:val="28"/>
        </w:rPr>
        <w:t>用工管理由街道社工事务所与聘用人员签订劳动合同，工资薪酬</w:t>
      </w:r>
      <w:r w:rsidRPr="001D2864">
        <w:rPr>
          <w:rFonts w:ascii="仿宋" w:eastAsia="仿宋" w:hAnsi="仿宋" w:hint="eastAsia"/>
          <w:sz w:val="28"/>
          <w:szCs w:val="28"/>
        </w:rPr>
        <w:t>待遇按照</w:t>
      </w:r>
      <w:r w:rsidR="00E01DA1" w:rsidRPr="001D2864">
        <w:rPr>
          <w:rFonts w:ascii="仿宋" w:eastAsia="仿宋" w:hAnsi="仿宋" w:hint="eastAsia"/>
          <w:sz w:val="28"/>
          <w:szCs w:val="28"/>
        </w:rPr>
        <w:t>相关规定</w:t>
      </w:r>
      <w:r w:rsidRPr="001D2864">
        <w:rPr>
          <w:rFonts w:ascii="仿宋" w:eastAsia="仿宋" w:hAnsi="仿宋" w:hint="eastAsia"/>
          <w:sz w:val="28"/>
          <w:szCs w:val="28"/>
        </w:rPr>
        <w:t>执行。</w:t>
      </w:r>
    </w:p>
    <w:p w:rsidR="00D1270B" w:rsidRDefault="00D1270B">
      <w:pPr>
        <w:spacing w:line="360" w:lineRule="auto"/>
        <w:ind w:firstLineChars="200" w:firstLine="562"/>
        <w:rPr>
          <w:rFonts w:ascii="仿宋" w:eastAsia="仿宋" w:hAnsi="仿宋"/>
          <w:b/>
          <w:sz w:val="28"/>
          <w:szCs w:val="28"/>
        </w:rPr>
      </w:pPr>
    </w:p>
    <w:p w:rsidR="00D1270B" w:rsidRDefault="00646250">
      <w:pPr>
        <w:spacing w:line="360" w:lineRule="auto"/>
        <w:ind w:firstLineChars="200" w:firstLine="562"/>
        <w:rPr>
          <w:rFonts w:ascii="仿宋" w:eastAsia="仿宋" w:hAnsi="仿宋"/>
          <w:b/>
          <w:sz w:val="28"/>
          <w:szCs w:val="28"/>
        </w:rPr>
      </w:pPr>
      <w:r>
        <w:rPr>
          <w:rFonts w:ascii="仿宋" w:eastAsia="仿宋" w:hAnsi="仿宋" w:hint="eastAsia"/>
          <w:b/>
          <w:sz w:val="28"/>
          <w:szCs w:val="28"/>
        </w:rPr>
        <w:t>附：</w:t>
      </w:r>
    </w:p>
    <w:p w:rsidR="00D1270B" w:rsidRDefault="00646250">
      <w:pPr>
        <w:rPr>
          <w:rFonts w:ascii="仿宋" w:eastAsia="仿宋" w:hAnsi="仿宋"/>
          <w:b/>
          <w:sz w:val="30"/>
          <w:szCs w:val="30"/>
        </w:rPr>
      </w:pPr>
      <w:r>
        <w:rPr>
          <w:rFonts w:ascii="仿宋" w:eastAsia="仿宋" w:hAnsi="仿宋" w:hint="eastAsia"/>
          <w:b/>
          <w:sz w:val="30"/>
          <w:szCs w:val="30"/>
        </w:rPr>
        <w:t>黄浦区2017年（下半年）社区工作者街道岗位计划招录人数表</w:t>
      </w:r>
    </w:p>
    <w:tbl>
      <w:tblPr>
        <w:tblStyle w:val="a9"/>
        <w:tblW w:w="8521" w:type="dxa"/>
        <w:tblLayout w:type="fixed"/>
        <w:tblLook w:val="04A0" w:firstRow="1" w:lastRow="0" w:firstColumn="1" w:lastColumn="0" w:noHBand="0" w:noVBand="1"/>
      </w:tblPr>
      <w:tblGrid>
        <w:gridCol w:w="2382"/>
        <w:gridCol w:w="1932"/>
        <w:gridCol w:w="3075"/>
        <w:gridCol w:w="1132"/>
      </w:tblGrid>
      <w:tr w:rsidR="00E01DA1" w:rsidTr="007833E6">
        <w:trPr>
          <w:trHeight w:val="509"/>
        </w:trPr>
        <w:tc>
          <w:tcPr>
            <w:tcW w:w="2382" w:type="dxa"/>
            <w:vMerge w:val="restart"/>
            <w:vAlign w:val="center"/>
          </w:tcPr>
          <w:p w:rsidR="00E01DA1" w:rsidRDefault="00E01DA1" w:rsidP="007833E6">
            <w:pPr>
              <w:jc w:val="center"/>
              <w:rPr>
                <w:rFonts w:ascii="仿宋" w:eastAsia="仿宋" w:hAnsi="仿宋"/>
                <w:b/>
                <w:sz w:val="28"/>
                <w:szCs w:val="28"/>
              </w:rPr>
            </w:pPr>
            <w:r>
              <w:rPr>
                <w:rFonts w:ascii="仿宋" w:eastAsia="仿宋" w:hAnsi="仿宋" w:hint="eastAsia"/>
                <w:b/>
                <w:sz w:val="28"/>
                <w:szCs w:val="28"/>
              </w:rPr>
              <w:t>街道</w:t>
            </w:r>
          </w:p>
        </w:tc>
        <w:tc>
          <w:tcPr>
            <w:tcW w:w="5007" w:type="dxa"/>
            <w:gridSpan w:val="2"/>
            <w:vAlign w:val="center"/>
          </w:tcPr>
          <w:p w:rsidR="00E01DA1" w:rsidRDefault="00E01DA1" w:rsidP="007833E6">
            <w:pPr>
              <w:jc w:val="center"/>
              <w:rPr>
                <w:rFonts w:ascii="仿宋" w:eastAsia="仿宋" w:hAnsi="仿宋"/>
                <w:b/>
                <w:sz w:val="28"/>
                <w:szCs w:val="28"/>
              </w:rPr>
            </w:pPr>
            <w:r>
              <w:rPr>
                <w:rFonts w:ascii="仿宋" w:eastAsia="仿宋" w:hAnsi="仿宋" w:hint="eastAsia"/>
                <w:b/>
                <w:sz w:val="28"/>
                <w:szCs w:val="28"/>
              </w:rPr>
              <w:t>计划招录人数</w:t>
            </w:r>
          </w:p>
        </w:tc>
        <w:tc>
          <w:tcPr>
            <w:tcW w:w="1132" w:type="dxa"/>
            <w:vMerge w:val="restart"/>
            <w:vAlign w:val="center"/>
          </w:tcPr>
          <w:p w:rsidR="00E01DA1" w:rsidRDefault="00E01DA1" w:rsidP="007833E6">
            <w:pPr>
              <w:jc w:val="center"/>
              <w:rPr>
                <w:rFonts w:ascii="仿宋" w:eastAsia="仿宋" w:hAnsi="仿宋"/>
                <w:b/>
                <w:sz w:val="28"/>
                <w:szCs w:val="28"/>
              </w:rPr>
            </w:pPr>
            <w:r>
              <w:rPr>
                <w:rFonts w:ascii="仿宋" w:eastAsia="仿宋" w:hAnsi="仿宋" w:hint="eastAsia"/>
                <w:b/>
                <w:sz w:val="28"/>
                <w:szCs w:val="28"/>
              </w:rPr>
              <w:t>合计</w:t>
            </w:r>
          </w:p>
        </w:tc>
      </w:tr>
      <w:tr w:rsidR="00E01DA1" w:rsidTr="007833E6">
        <w:trPr>
          <w:trHeight w:val="592"/>
        </w:trPr>
        <w:tc>
          <w:tcPr>
            <w:tcW w:w="2382" w:type="dxa"/>
            <w:vMerge/>
            <w:vAlign w:val="center"/>
          </w:tcPr>
          <w:p w:rsidR="00E01DA1" w:rsidRDefault="00E01DA1" w:rsidP="007833E6">
            <w:pPr>
              <w:jc w:val="center"/>
              <w:rPr>
                <w:rFonts w:ascii="仿宋" w:eastAsia="仿宋" w:hAnsi="仿宋"/>
                <w:b/>
                <w:sz w:val="28"/>
                <w:szCs w:val="28"/>
              </w:rPr>
            </w:pPr>
          </w:p>
        </w:tc>
        <w:tc>
          <w:tcPr>
            <w:tcW w:w="1932" w:type="dxa"/>
            <w:vAlign w:val="center"/>
          </w:tcPr>
          <w:p w:rsidR="00E01DA1" w:rsidRDefault="00E01DA1" w:rsidP="007833E6">
            <w:pPr>
              <w:jc w:val="center"/>
              <w:rPr>
                <w:rFonts w:ascii="仿宋" w:eastAsia="仿宋" w:hAnsi="仿宋"/>
                <w:b/>
                <w:sz w:val="24"/>
                <w:szCs w:val="24"/>
              </w:rPr>
            </w:pPr>
            <w:r>
              <w:rPr>
                <w:rFonts w:ascii="仿宋" w:eastAsia="仿宋" w:hAnsi="仿宋" w:hint="eastAsia"/>
                <w:b/>
                <w:sz w:val="24"/>
                <w:szCs w:val="24"/>
              </w:rPr>
              <w:t>居委会（居民区）</w:t>
            </w:r>
          </w:p>
        </w:tc>
        <w:tc>
          <w:tcPr>
            <w:tcW w:w="3075" w:type="dxa"/>
            <w:vAlign w:val="center"/>
          </w:tcPr>
          <w:p w:rsidR="00E01DA1" w:rsidRDefault="00E01DA1" w:rsidP="007833E6">
            <w:pPr>
              <w:jc w:val="center"/>
              <w:rPr>
                <w:rFonts w:ascii="仿宋" w:eastAsia="仿宋" w:hAnsi="仿宋"/>
                <w:b/>
                <w:sz w:val="24"/>
                <w:szCs w:val="24"/>
              </w:rPr>
            </w:pPr>
            <w:r>
              <w:rPr>
                <w:rFonts w:ascii="仿宋" w:eastAsia="仿宋" w:hAnsi="仿宋" w:hint="eastAsia"/>
                <w:b/>
                <w:sz w:val="24"/>
                <w:szCs w:val="24"/>
              </w:rPr>
              <w:t>“五个中心”及社工事务所</w:t>
            </w:r>
          </w:p>
        </w:tc>
        <w:tc>
          <w:tcPr>
            <w:tcW w:w="1132" w:type="dxa"/>
            <w:vMerge/>
            <w:vAlign w:val="center"/>
          </w:tcPr>
          <w:p w:rsidR="00E01DA1" w:rsidRDefault="00E01DA1" w:rsidP="007833E6">
            <w:pPr>
              <w:jc w:val="center"/>
              <w:rPr>
                <w:rFonts w:ascii="仿宋" w:eastAsia="仿宋" w:hAnsi="仿宋"/>
                <w:b/>
                <w:sz w:val="24"/>
                <w:szCs w:val="24"/>
              </w:rPr>
            </w:pPr>
          </w:p>
        </w:tc>
      </w:tr>
      <w:tr w:rsidR="00E01DA1" w:rsidTr="00E01DA1">
        <w:trPr>
          <w:trHeight w:val="513"/>
        </w:trPr>
        <w:tc>
          <w:tcPr>
            <w:tcW w:w="2382" w:type="dxa"/>
          </w:tcPr>
          <w:p w:rsidR="00E01DA1" w:rsidRDefault="00E01DA1" w:rsidP="007833E6">
            <w:pPr>
              <w:jc w:val="center"/>
              <w:rPr>
                <w:rFonts w:ascii="仿宋" w:eastAsia="仿宋" w:hAnsi="仿宋"/>
                <w:sz w:val="28"/>
                <w:szCs w:val="28"/>
              </w:rPr>
            </w:pPr>
            <w:r>
              <w:rPr>
                <w:rFonts w:ascii="仿宋" w:eastAsia="仿宋" w:hAnsi="仿宋" w:hint="eastAsia"/>
                <w:sz w:val="28"/>
                <w:szCs w:val="28"/>
              </w:rPr>
              <w:t>南京东路街道</w:t>
            </w:r>
          </w:p>
        </w:tc>
        <w:tc>
          <w:tcPr>
            <w:tcW w:w="1932" w:type="dxa"/>
            <w:vAlign w:val="center"/>
          </w:tcPr>
          <w:p w:rsidR="00E01DA1" w:rsidRDefault="00E01DA1" w:rsidP="007833E6">
            <w:pPr>
              <w:widowControl/>
              <w:jc w:val="center"/>
              <w:rPr>
                <w:rFonts w:ascii="宋体" w:hAnsi="宋体" w:cs="宋体"/>
                <w:kern w:val="0"/>
                <w:sz w:val="26"/>
                <w:szCs w:val="26"/>
              </w:rPr>
            </w:pPr>
            <w:r>
              <w:rPr>
                <w:rFonts w:ascii="宋体" w:hAnsi="宋体" w:cs="宋体" w:hint="eastAsia"/>
                <w:kern w:val="0"/>
                <w:sz w:val="26"/>
                <w:szCs w:val="26"/>
              </w:rPr>
              <w:t>2</w:t>
            </w:r>
          </w:p>
        </w:tc>
        <w:tc>
          <w:tcPr>
            <w:tcW w:w="3075" w:type="dxa"/>
            <w:vAlign w:val="center"/>
          </w:tcPr>
          <w:p w:rsidR="00E01DA1" w:rsidRDefault="00E01DA1" w:rsidP="007833E6">
            <w:pPr>
              <w:widowControl/>
              <w:jc w:val="center"/>
              <w:rPr>
                <w:rFonts w:ascii="宋体" w:hAnsi="宋体" w:cs="宋体"/>
                <w:kern w:val="0"/>
                <w:sz w:val="26"/>
                <w:szCs w:val="26"/>
              </w:rPr>
            </w:pPr>
            <w:r>
              <w:rPr>
                <w:rFonts w:ascii="宋体" w:hAnsi="宋体" w:cs="宋体" w:hint="eastAsia"/>
                <w:kern w:val="0"/>
                <w:sz w:val="26"/>
                <w:szCs w:val="26"/>
              </w:rPr>
              <w:t>4</w:t>
            </w:r>
          </w:p>
        </w:tc>
        <w:tc>
          <w:tcPr>
            <w:tcW w:w="1132" w:type="dxa"/>
            <w:vAlign w:val="center"/>
          </w:tcPr>
          <w:p w:rsidR="00E01DA1" w:rsidRDefault="00E01DA1" w:rsidP="007833E6">
            <w:pPr>
              <w:widowControl/>
              <w:jc w:val="center"/>
              <w:rPr>
                <w:rFonts w:ascii="宋体" w:hAnsi="宋体" w:cs="宋体"/>
                <w:kern w:val="0"/>
                <w:sz w:val="26"/>
                <w:szCs w:val="26"/>
              </w:rPr>
            </w:pPr>
            <w:r>
              <w:rPr>
                <w:rFonts w:ascii="宋体" w:hAnsi="宋体" w:cs="宋体" w:hint="eastAsia"/>
                <w:kern w:val="0"/>
                <w:sz w:val="26"/>
                <w:szCs w:val="26"/>
              </w:rPr>
              <w:t>6</w:t>
            </w:r>
          </w:p>
        </w:tc>
      </w:tr>
      <w:tr w:rsidR="00E01DA1" w:rsidTr="00E01DA1">
        <w:trPr>
          <w:trHeight w:val="170"/>
        </w:trPr>
        <w:tc>
          <w:tcPr>
            <w:tcW w:w="2382" w:type="dxa"/>
          </w:tcPr>
          <w:p w:rsidR="00E01DA1" w:rsidRDefault="00E01DA1" w:rsidP="007833E6">
            <w:pPr>
              <w:jc w:val="center"/>
              <w:rPr>
                <w:rFonts w:ascii="仿宋" w:eastAsia="仿宋" w:hAnsi="仿宋"/>
                <w:sz w:val="28"/>
                <w:szCs w:val="28"/>
              </w:rPr>
            </w:pPr>
            <w:r>
              <w:rPr>
                <w:rFonts w:ascii="仿宋" w:eastAsia="仿宋" w:hAnsi="仿宋" w:hint="eastAsia"/>
                <w:sz w:val="28"/>
                <w:szCs w:val="28"/>
              </w:rPr>
              <w:t>外滩街道</w:t>
            </w:r>
          </w:p>
        </w:tc>
        <w:tc>
          <w:tcPr>
            <w:tcW w:w="1932" w:type="dxa"/>
            <w:vAlign w:val="center"/>
          </w:tcPr>
          <w:p w:rsidR="00E01DA1" w:rsidRDefault="00E01DA1" w:rsidP="007833E6">
            <w:pPr>
              <w:widowControl/>
              <w:jc w:val="center"/>
              <w:rPr>
                <w:rFonts w:ascii="宋体" w:hAnsi="宋体" w:cs="宋体"/>
                <w:kern w:val="0"/>
                <w:sz w:val="26"/>
                <w:szCs w:val="26"/>
              </w:rPr>
            </w:pPr>
            <w:r>
              <w:rPr>
                <w:rFonts w:ascii="宋体" w:hAnsi="宋体" w:cs="宋体" w:hint="eastAsia"/>
                <w:kern w:val="0"/>
                <w:sz w:val="26"/>
                <w:szCs w:val="26"/>
              </w:rPr>
              <w:t>0</w:t>
            </w:r>
          </w:p>
        </w:tc>
        <w:tc>
          <w:tcPr>
            <w:tcW w:w="3075" w:type="dxa"/>
            <w:vAlign w:val="center"/>
          </w:tcPr>
          <w:p w:rsidR="00E01DA1" w:rsidRDefault="00E01DA1" w:rsidP="007833E6">
            <w:pPr>
              <w:widowControl/>
              <w:jc w:val="center"/>
              <w:rPr>
                <w:rFonts w:ascii="宋体" w:hAnsi="宋体" w:cs="宋体"/>
                <w:kern w:val="0"/>
                <w:sz w:val="26"/>
                <w:szCs w:val="26"/>
              </w:rPr>
            </w:pPr>
            <w:r>
              <w:rPr>
                <w:rFonts w:ascii="宋体" w:hAnsi="宋体" w:cs="宋体" w:hint="eastAsia"/>
                <w:kern w:val="0"/>
                <w:sz w:val="26"/>
                <w:szCs w:val="26"/>
              </w:rPr>
              <w:t>3</w:t>
            </w:r>
          </w:p>
        </w:tc>
        <w:tc>
          <w:tcPr>
            <w:tcW w:w="1132" w:type="dxa"/>
            <w:vAlign w:val="center"/>
          </w:tcPr>
          <w:p w:rsidR="00E01DA1" w:rsidRDefault="00E01DA1" w:rsidP="007833E6">
            <w:pPr>
              <w:widowControl/>
              <w:jc w:val="center"/>
              <w:rPr>
                <w:rFonts w:ascii="宋体" w:hAnsi="宋体" w:cs="宋体"/>
                <w:kern w:val="0"/>
                <w:sz w:val="26"/>
                <w:szCs w:val="26"/>
              </w:rPr>
            </w:pPr>
            <w:r>
              <w:rPr>
                <w:rFonts w:ascii="宋体" w:hAnsi="宋体" w:cs="宋体" w:hint="eastAsia"/>
                <w:kern w:val="0"/>
                <w:sz w:val="26"/>
                <w:szCs w:val="26"/>
              </w:rPr>
              <w:t>3</w:t>
            </w:r>
          </w:p>
        </w:tc>
      </w:tr>
      <w:tr w:rsidR="00E01DA1" w:rsidTr="00E01DA1">
        <w:trPr>
          <w:trHeight w:val="170"/>
        </w:trPr>
        <w:tc>
          <w:tcPr>
            <w:tcW w:w="2382" w:type="dxa"/>
          </w:tcPr>
          <w:p w:rsidR="00E01DA1" w:rsidRDefault="00E01DA1" w:rsidP="007833E6">
            <w:pPr>
              <w:jc w:val="center"/>
              <w:rPr>
                <w:rFonts w:ascii="仿宋" w:eastAsia="仿宋" w:hAnsi="仿宋"/>
                <w:sz w:val="28"/>
                <w:szCs w:val="28"/>
              </w:rPr>
            </w:pPr>
            <w:r>
              <w:rPr>
                <w:rFonts w:ascii="仿宋" w:eastAsia="仿宋" w:hAnsi="仿宋" w:hint="eastAsia"/>
                <w:sz w:val="28"/>
                <w:szCs w:val="28"/>
              </w:rPr>
              <w:t>豫园街道</w:t>
            </w:r>
          </w:p>
        </w:tc>
        <w:tc>
          <w:tcPr>
            <w:tcW w:w="1932" w:type="dxa"/>
            <w:vAlign w:val="center"/>
          </w:tcPr>
          <w:p w:rsidR="00E01DA1" w:rsidRDefault="00E01DA1" w:rsidP="007833E6">
            <w:pPr>
              <w:widowControl/>
              <w:jc w:val="center"/>
              <w:rPr>
                <w:rFonts w:ascii="宋体" w:hAnsi="宋体" w:cs="宋体"/>
                <w:kern w:val="0"/>
                <w:sz w:val="26"/>
                <w:szCs w:val="26"/>
              </w:rPr>
            </w:pPr>
            <w:r>
              <w:rPr>
                <w:rFonts w:ascii="宋体" w:hAnsi="宋体" w:cs="宋体" w:hint="eastAsia"/>
                <w:kern w:val="0"/>
                <w:sz w:val="26"/>
                <w:szCs w:val="26"/>
              </w:rPr>
              <w:t>7</w:t>
            </w:r>
          </w:p>
        </w:tc>
        <w:tc>
          <w:tcPr>
            <w:tcW w:w="3075" w:type="dxa"/>
            <w:vAlign w:val="center"/>
          </w:tcPr>
          <w:p w:rsidR="00E01DA1" w:rsidRDefault="00E01DA1" w:rsidP="007833E6">
            <w:pPr>
              <w:widowControl/>
              <w:jc w:val="center"/>
              <w:rPr>
                <w:rFonts w:ascii="宋体" w:hAnsi="宋体" w:cs="宋体"/>
                <w:kern w:val="0"/>
                <w:sz w:val="26"/>
                <w:szCs w:val="26"/>
              </w:rPr>
            </w:pPr>
            <w:r>
              <w:rPr>
                <w:rFonts w:ascii="宋体" w:hAnsi="宋体" w:cs="宋体" w:hint="eastAsia"/>
                <w:kern w:val="0"/>
                <w:sz w:val="26"/>
                <w:szCs w:val="26"/>
              </w:rPr>
              <w:t>4</w:t>
            </w:r>
          </w:p>
        </w:tc>
        <w:tc>
          <w:tcPr>
            <w:tcW w:w="1132" w:type="dxa"/>
            <w:vAlign w:val="center"/>
          </w:tcPr>
          <w:p w:rsidR="00E01DA1" w:rsidRDefault="00E01DA1" w:rsidP="007833E6">
            <w:pPr>
              <w:widowControl/>
              <w:jc w:val="center"/>
              <w:rPr>
                <w:rFonts w:ascii="宋体" w:hAnsi="宋体" w:cs="宋体"/>
                <w:kern w:val="0"/>
                <w:sz w:val="26"/>
                <w:szCs w:val="26"/>
              </w:rPr>
            </w:pPr>
            <w:r>
              <w:rPr>
                <w:rFonts w:ascii="宋体" w:hAnsi="宋体" w:cs="宋体" w:hint="eastAsia"/>
                <w:kern w:val="0"/>
                <w:sz w:val="26"/>
                <w:szCs w:val="26"/>
              </w:rPr>
              <w:t>11</w:t>
            </w:r>
          </w:p>
        </w:tc>
      </w:tr>
      <w:tr w:rsidR="00E01DA1" w:rsidTr="00E01DA1">
        <w:trPr>
          <w:trHeight w:val="170"/>
        </w:trPr>
        <w:tc>
          <w:tcPr>
            <w:tcW w:w="2382" w:type="dxa"/>
          </w:tcPr>
          <w:p w:rsidR="00E01DA1" w:rsidRDefault="00E01DA1" w:rsidP="007833E6">
            <w:pPr>
              <w:jc w:val="center"/>
              <w:rPr>
                <w:rFonts w:ascii="仿宋" w:eastAsia="仿宋" w:hAnsi="仿宋"/>
                <w:sz w:val="28"/>
                <w:szCs w:val="28"/>
              </w:rPr>
            </w:pPr>
            <w:r>
              <w:rPr>
                <w:rFonts w:ascii="仿宋" w:eastAsia="仿宋" w:hAnsi="仿宋" w:hint="eastAsia"/>
                <w:sz w:val="28"/>
                <w:szCs w:val="28"/>
              </w:rPr>
              <w:t>小东门街道</w:t>
            </w:r>
          </w:p>
        </w:tc>
        <w:tc>
          <w:tcPr>
            <w:tcW w:w="1932" w:type="dxa"/>
            <w:vAlign w:val="center"/>
          </w:tcPr>
          <w:p w:rsidR="00E01DA1" w:rsidRDefault="00E01DA1" w:rsidP="007833E6">
            <w:pPr>
              <w:widowControl/>
              <w:jc w:val="center"/>
              <w:rPr>
                <w:rFonts w:ascii="宋体" w:hAnsi="宋体" w:cs="宋体"/>
                <w:kern w:val="0"/>
                <w:sz w:val="26"/>
                <w:szCs w:val="26"/>
              </w:rPr>
            </w:pPr>
            <w:r>
              <w:rPr>
                <w:rFonts w:ascii="宋体" w:hAnsi="宋体" w:cs="宋体" w:hint="eastAsia"/>
                <w:kern w:val="0"/>
                <w:sz w:val="26"/>
                <w:szCs w:val="26"/>
              </w:rPr>
              <w:t>0</w:t>
            </w:r>
          </w:p>
        </w:tc>
        <w:tc>
          <w:tcPr>
            <w:tcW w:w="3075" w:type="dxa"/>
            <w:vAlign w:val="center"/>
          </w:tcPr>
          <w:p w:rsidR="00E01DA1" w:rsidRDefault="00E01DA1" w:rsidP="007833E6">
            <w:pPr>
              <w:widowControl/>
              <w:jc w:val="center"/>
              <w:rPr>
                <w:rFonts w:ascii="宋体" w:hAnsi="宋体" w:cs="宋体"/>
                <w:kern w:val="0"/>
                <w:sz w:val="26"/>
                <w:szCs w:val="26"/>
              </w:rPr>
            </w:pPr>
            <w:r>
              <w:rPr>
                <w:rFonts w:ascii="宋体" w:hAnsi="宋体" w:cs="宋体" w:hint="eastAsia"/>
                <w:kern w:val="0"/>
                <w:sz w:val="26"/>
                <w:szCs w:val="26"/>
              </w:rPr>
              <w:t>3</w:t>
            </w:r>
          </w:p>
        </w:tc>
        <w:tc>
          <w:tcPr>
            <w:tcW w:w="1132" w:type="dxa"/>
            <w:vAlign w:val="center"/>
          </w:tcPr>
          <w:p w:rsidR="00E01DA1" w:rsidRDefault="00E01DA1" w:rsidP="007833E6">
            <w:pPr>
              <w:widowControl/>
              <w:jc w:val="center"/>
              <w:rPr>
                <w:rFonts w:ascii="宋体" w:hAnsi="宋体" w:cs="宋体"/>
                <w:kern w:val="0"/>
                <w:sz w:val="26"/>
                <w:szCs w:val="26"/>
              </w:rPr>
            </w:pPr>
            <w:r>
              <w:rPr>
                <w:rFonts w:ascii="宋体" w:hAnsi="宋体" w:cs="宋体" w:hint="eastAsia"/>
                <w:kern w:val="0"/>
                <w:sz w:val="26"/>
                <w:szCs w:val="26"/>
              </w:rPr>
              <w:t>3</w:t>
            </w:r>
          </w:p>
        </w:tc>
      </w:tr>
      <w:tr w:rsidR="00E01DA1" w:rsidTr="00E01DA1">
        <w:trPr>
          <w:trHeight w:val="170"/>
        </w:trPr>
        <w:tc>
          <w:tcPr>
            <w:tcW w:w="2382" w:type="dxa"/>
          </w:tcPr>
          <w:p w:rsidR="00E01DA1" w:rsidRDefault="00E01DA1" w:rsidP="007833E6">
            <w:pPr>
              <w:jc w:val="center"/>
              <w:rPr>
                <w:rFonts w:ascii="仿宋" w:eastAsia="仿宋" w:hAnsi="仿宋"/>
                <w:sz w:val="28"/>
                <w:szCs w:val="28"/>
              </w:rPr>
            </w:pPr>
            <w:r>
              <w:rPr>
                <w:rFonts w:ascii="仿宋" w:eastAsia="仿宋" w:hAnsi="仿宋" w:hint="eastAsia"/>
                <w:sz w:val="28"/>
                <w:szCs w:val="28"/>
              </w:rPr>
              <w:t>老西门街道</w:t>
            </w:r>
          </w:p>
        </w:tc>
        <w:tc>
          <w:tcPr>
            <w:tcW w:w="1932" w:type="dxa"/>
            <w:vAlign w:val="center"/>
          </w:tcPr>
          <w:p w:rsidR="00E01DA1" w:rsidRDefault="00E01DA1" w:rsidP="007833E6">
            <w:pPr>
              <w:widowControl/>
              <w:jc w:val="center"/>
              <w:rPr>
                <w:rFonts w:ascii="宋体" w:hAnsi="宋体" w:cs="宋体"/>
                <w:kern w:val="0"/>
                <w:sz w:val="26"/>
                <w:szCs w:val="26"/>
              </w:rPr>
            </w:pPr>
            <w:r>
              <w:rPr>
                <w:rFonts w:ascii="宋体" w:hAnsi="宋体" w:cs="宋体" w:hint="eastAsia"/>
                <w:kern w:val="0"/>
                <w:sz w:val="26"/>
                <w:szCs w:val="26"/>
              </w:rPr>
              <w:t>2</w:t>
            </w:r>
          </w:p>
        </w:tc>
        <w:tc>
          <w:tcPr>
            <w:tcW w:w="3075" w:type="dxa"/>
            <w:vAlign w:val="center"/>
          </w:tcPr>
          <w:p w:rsidR="00E01DA1" w:rsidRDefault="00E01DA1" w:rsidP="007833E6">
            <w:pPr>
              <w:widowControl/>
              <w:jc w:val="center"/>
              <w:rPr>
                <w:rFonts w:ascii="宋体" w:hAnsi="宋体" w:cs="宋体"/>
                <w:kern w:val="0"/>
                <w:sz w:val="26"/>
                <w:szCs w:val="26"/>
              </w:rPr>
            </w:pPr>
            <w:r>
              <w:rPr>
                <w:rFonts w:ascii="宋体" w:hAnsi="宋体" w:cs="宋体" w:hint="eastAsia"/>
                <w:kern w:val="0"/>
                <w:sz w:val="26"/>
                <w:szCs w:val="26"/>
              </w:rPr>
              <w:t>4</w:t>
            </w:r>
          </w:p>
        </w:tc>
        <w:tc>
          <w:tcPr>
            <w:tcW w:w="1132" w:type="dxa"/>
            <w:vAlign w:val="center"/>
          </w:tcPr>
          <w:p w:rsidR="00E01DA1" w:rsidRDefault="00E01DA1" w:rsidP="007833E6">
            <w:pPr>
              <w:widowControl/>
              <w:jc w:val="center"/>
              <w:rPr>
                <w:rFonts w:ascii="宋体" w:hAnsi="宋体" w:cs="宋体"/>
                <w:kern w:val="0"/>
                <w:sz w:val="26"/>
                <w:szCs w:val="26"/>
              </w:rPr>
            </w:pPr>
            <w:r>
              <w:rPr>
                <w:rFonts w:ascii="宋体" w:hAnsi="宋体" w:cs="宋体" w:hint="eastAsia"/>
                <w:kern w:val="0"/>
                <w:sz w:val="26"/>
                <w:szCs w:val="26"/>
              </w:rPr>
              <w:t>6</w:t>
            </w:r>
          </w:p>
        </w:tc>
      </w:tr>
      <w:tr w:rsidR="00E01DA1" w:rsidTr="00E01DA1">
        <w:trPr>
          <w:trHeight w:val="170"/>
        </w:trPr>
        <w:tc>
          <w:tcPr>
            <w:tcW w:w="2382" w:type="dxa"/>
          </w:tcPr>
          <w:p w:rsidR="00E01DA1" w:rsidRDefault="00E01DA1" w:rsidP="007833E6">
            <w:pPr>
              <w:jc w:val="center"/>
              <w:rPr>
                <w:rFonts w:ascii="仿宋" w:eastAsia="仿宋" w:hAnsi="仿宋"/>
                <w:sz w:val="28"/>
                <w:szCs w:val="28"/>
              </w:rPr>
            </w:pPr>
            <w:r>
              <w:rPr>
                <w:rFonts w:ascii="仿宋" w:eastAsia="仿宋" w:hAnsi="仿宋" w:hint="eastAsia"/>
                <w:sz w:val="28"/>
                <w:szCs w:val="28"/>
              </w:rPr>
              <w:t>半</w:t>
            </w:r>
            <w:proofErr w:type="gramStart"/>
            <w:r>
              <w:rPr>
                <w:rFonts w:ascii="仿宋" w:eastAsia="仿宋" w:hAnsi="仿宋" w:hint="eastAsia"/>
                <w:sz w:val="28"/>
                <w:szCs w:val="28"/>
              </w:rPr>
              <w:t>淞</w:t>
            </w:r>
            <w:proofErr w:type="gramEnd"/>
            <w:r>
              <w:rPr>
                <w:rFonts w:ascii="仿宋" w:eastAsia="仿宋" w:hAnsi="仿宋" w:hint="eastAsia"/>
                <w:sz w:val="28"/>
                <w:szCs w:val="28"/>
              </w:rPr>
              <w:t>园路街道</w:t>
            </w:r>
          </w:p>
        </w:tc>
        <w:tc>
          <w:tcPr>
            <w:tcW w:w="1932" w:type="dxa"/>
            <w:vAlign w:val="center"/>
          </w:tcPr>
          <w:p w:rsidR="00E01DA1" w:rsidRDefault="00655F17" w:rsidP="007833E6">
            <w:pPr>
              <w:widowControl/>
              <w:jc w:val="center"/>
              <w:rPr>
                <w:rFonts w:ascii="宋体" w:hAnsi="宋体" w:cs="宋体"/>
                <w:kern w:val="0"/>
                <w:sz w:val="26"/>
                <w:szCs w:val="26"/>
              </w:rPr>
            </w:pPr>
            <w:r>
              <w:rPr>
                <w:rFonts w:ascii="宋体" w:hAnsi="宋体" w:cs="宋体" w:hint="eastAsia"/>
                <w:kern w:val="0"/>
                <w:sz w:val="26"/>
                <w:szCs w:val="26"/>
              </w:rPr>
              <w:t>0</w:t>
            </w:r>
          </w:p>
        </w:tc>
        <w:tc>
          <w:tcPr>
            <w:tcW w:w="3075" w:type="dxa"/>
            <w:vAlign w:val="center"/>
          </w:tcPr>
          <w:p w:rsidR="00E01DA1" w:rsidRDefault="001D2864" w:rsidP="007833E6">
            <w:pPr>
              <w:widowControl/>
              <w:jc w:val="center"/>
              <w:rPr>
                <w:rFonts w:ascii="宋体" w:hAnsi="宋体" w:cs="宋体"/>
                <w:kern w:val="0"/>
                <w:sz w:val="26"/>
                <w:szCs w:val="26"/>
              </w:rPr>
            </w:pPr>
            <w:r>
              <w:rPr>
                <w:rFonts w:ascii="宋体" w:hAnsi="宋体" w:cs="宋体"/>
                <w:kern w:val="0"/>
                <w:sz w:val="26"/>
                <w:szCs w:val="26"/>
              </w:rPr>
              <w:t>3</w:t>
            </w:r>
          </w:p>
        </w:tc>
        <w:tc>
          <w:tcPr>
            <w:tcW w:w="1132" w:type="dxa"/>
            <w:vAlign w:val="center"/>
          </w:tcPr>
          <w:p w:rsidR="00E01DA1" w:rsidRDefault="001D2864" w:rsidP="007833E6">
            <w:pPr>
              <w:widowControl/>
              <w:jc w:val="center"/>
              <w:rPr>
                <w:rFonts w:ascii="宋体" w:hAnsi="宋体" w:cs="宋体"/>
                <w:kern w:val="0"/>
                <w:sz w:val="26"/>
                <w:szCs w:val="26"/>
              </w:rPr>
            </w:pPr>
            <w:r>
              <w:rPr>
                <w:rFonts w:ascii="宋体" w:hAnsi="宋体" w:cs="宋体"/>
                <w:kern w:val="0"/>
                <w:sz w:val="26"/>
                <w:szCs w:val="26"/>
              </w:rPr>
              <w:t>3</w:t>
            </w:r>
          </w:p>
        </w:tc>
      </w:tr>
      <w:tr w:rsidR="00E01DA1" w:rsidTr="00E01DA1">
        <w:trPr>
          <w:trHeight w:val="170"/>
        </w:trPr>
        <w:tc>
          <w:tcPr>
            <w:tcW w:w="2382" w:type="dxa"/>
          </w:tcPr>
          <w:p w:rsidR="00E01DA1" w:rsidRDefault="00E01DA1" w:rsidP="007833E6">
            <w:pPr>
              <w:jc w:val="center"/>
              <w:rPr>
                <w:rFonts w:ascii="仿宋" w:eastAsia="仿宋" w:hAnsi="仿宋"/>
                <w:sz w:val="28"/>
                <w:szCs w:val="28"/>
              </w:rPr>
            </w:pPr>
            <w:r>
              <w:rPr>
                <w:rFonts w:ascii="仿宋" w:eastAsia="仿宋" w:hAnsi="仿宋" w:hint="eastAsia"/>
                <w:sz w:val="28"/>
                <w:szCs w:val="28"/>
              </w:rPr>
              <w:t>瑞金二路街道</w:t>
            </w:r>
          </w:p>
        </w:tc>
        <w:tc>
          <w:tcPr>
            <w:tcW w:w="1932" w:type="dxa"/>
            <w:vAlign w:val="center"/>
          </w:tcPr>
          <w:p w:rsidR="00E01DA1" w:rsidRDefault="00E01DA1" w:rsidP="007833E6">
            <w:pPr>
              <w:widowControl/>
              <w:jc w:val="center"/>
              <w:rPr>
                <w:rFonts w:ascii="宋体" w:hAnsi="宋体" w:cs="宋体"/>
                <w:kern w:val="0"/>
                <w:sz w:val="26"/>
                <w:szCs w:val="26"/>
              </w:rPr>
            </w:pPr>
            <w:r>
              <w:rPr>
                <w:rFonts w:ascii="宋体" w:hAnsi="宋体" w:cs="宋体" w:hint="eastAsia"/>
                <w:kern w:val="0"/>
                <w:sz w:val="26"/>
                <w:szCs w:val="26"/>
              </w:rPr>
              <w:t>11</w:t>
            </w:r>
          </w:p>
        </w:tc>
        <w:tc>
          <w:tcPr>
            <w:tcW w:w="3075" w:type="dxa"/>
            <w:vAlign w:val="center"/>
          </w:tcPr>
          <w:p w:rsidR="00E01DA1" w:rsidRDefault="00E01DA1" w:rsidP="007833E6">
            <w:pPr>
              <w:widowControl/>
              <w:jc w:val="center"/>
              <w:rPr>
                <w:rFonts w:ascii="宋体" w:hAnsi="宋体" w:cs="宋体"/>
                <w:kern w:val="0"/>
                <w:sz w:val="26"/>
                <w:szCs w:val="26"/>
              </w:rPr>
            </w:pPr>
            <w:r>
              <w:rPr>
                <w:rFonts w:ascii="宋体" w:hAnsi="宋体" w:cs="宋体" w:hint="eastAsia"/>
                <w:kern w:val="0"/>
                <w:sz w:val="26"/>
                <w:szCs w:val="26"/>
              </w:rPr>
              <w:t>6</w:t>
            </w:r>
          </w:p>
        </w:tc>
        <w:tc>
          <w:tcPr>
            <w:tcW w:w="1132" w:type="dxa"/>
            <w:vAlign w:val="center"/>
          </w:tcPr>
          <w:p w:rsidR="00E01DA1" w:rsidRDefault="00E01DA1" w:rsidP="007833E6">
            <w:pPr>
              <w:widowControl/>
              <w:jc w:val="center"/>
              <w:rPr>
                <w:rFonts w:ascii="宋体" w:hAnsi="宋体" w:cs="宋体"/>
                <w:kern w:val="0"/>
                <w:sz w:val="26"/>
                <w:szCs w:val="26"/>
              </w:rPr>
            </w:pPr>
            <w:r>
              <w:rPr>
                <w:rFonts w:ascii="宋体" w:hAnsi="宋体" w:cs="宋体" w:hint="eastAsia"/>
                <w:kern w:val="0"/>
                <w:sz w:val="26"/>
                <w:szCs w:val="26"/>
              </w:rPr>
              <w:t>17</w:t>
            </w:r>
          </w:p>
        </w:tc>
      </w:tr>
      <w:tr w:rsidR="00E01DA1" w:rsidTr="00E01DA1">
        <w:trPr>
          <w:trHeight w:val="170"/>
        </w:trPr>
        <w:tc>
          <w:tcPr>
            <w:tcW w:w="2382" w:type="dxa"/>
          </w:tcPr>
          <w:p w:rsidR="00E01DA1" w:rsidRDefault="00E01DA1" w:rsidP="007833E6">
            <w:pPr>
              <w:jc w:val="center"/>
              <w:rPr>
                <w:rFonts w:ascii="仿宋" w:eastAsia="仿宋" w:hAnsi="仿宋"/>
                <w:sz w:val="28"/>
                <w:szCs w:val="28"/>
              </w:rPr>
            </w:pPr>
            <w:r>
              <w:rPr>
                <w:rFonts w:ascii="仿宋" w:eastAsia="仿宋" w:hAnsi="仿宋" w:hint="eastAsia"/>
                <w:sz w:val="28"/>
                <w:szCs w:val="28"/>
              </w:rPr>
              <w:t>淮海中路街道</w:t>
            </w:r>
          </w:p>
        </w:tc>
        <w:tc>
          <w:tcPr>
            <w:tcW w:w="1932" w:type="dxa"/>
            <w:vAlign w:val="center"/>
          </w:tcPr>
          <w:p w:rsidR="00E01DA1" w:rsidRDefault="00E01DA1" w:rsidP="007833E6">
            <w:pPr>
              <w:widowControl/>
              <w:jc w:val="center"/>
              <w:rPr>
                <w:rFonts w:ascii="宋体" w:hAnsi="宋体" w:cs="宋体"/>
                <w:kern w:val="0"/>
                <w:sz w:val="26"/>
                <w:szCs w:val="26"/>
              </w:rPr>
            </w:pPr>
            <w:r>
              <w:rPr>
                <w:rFonts w:ascii="宋体" w:hAnsi="宋体" w:cs="宋体" w:hint="eastAsia"/>
                <w:kern w:val="0"/>
                <w:sz w:val="26"/>
                <w:szCs w:val="26"/>
              </w:rPr>
              <w:t>9</w:t>
            </w:r>
          </w:p>
        </w:tc>
        <w:tc>
          <w:tcPr>
            <w:tcW w:w="3075" w:type="dxa"/>
            <w:vAlign w:val="center"/>
          </w:tcPr>
          <w:p w:rsidR="00E01DA1" w:rsidRDefault="00E01DA1" w:rsidP="007833E6">
            <w:pPr>
              <w:widowControl/>
              <w:jc w:val="center"/>
              <w:rPr>
                <w:rFonts w:ascii="宋体" w:hAnsi="宋体" w:cs="宋体"/>
                <w:kern w:val="0"/>
                <w:sz w:val="26"/>
                <w:szCs w:val="26"/>
              </w:rPr>
            </w:pPr>
            <w:r>
              <w:rPr>
                <w:rFonts w:ascii="宋体" w:hAnsi="宋体" w:cs="宋体" w:hint="eastAsia"/>
                <w:kern w:val="0"/>
                <w:sz w:val="26"/>
                <w:szCs w:val="26"/>
              </w:rPr>
              <w:t>7</w:t>
            </w:r>
          </w:p>
        </w:tc>
        <w:tc>
          <w:tcPr>
            <w:tcW w:w="1132" w:type="dxa"/>
            <w:vAlign w:val="center"/>
          </w:tcPr>
          <w:p w:rsidR="00E01DA1" w:rsidRDefault="00E01DA1" w:rsidP="007833E6">
            <w:pPr>
              <w:widowControl/>
              <w:jc w:val="center"/>
              <w:rPr>
                <w:rFonts w:ascii="宋体" w:hAnsi="宋体" w:cs="宋体"/>
                <w:kern w:val="0"/>
                <w:sz w:val="26"/>
                <w:szCs w:val="26"/>
              </w:rPr>
            </w:pPr>
            <w:r>
              <w:rPr>
                <w:rFonts w:ascii="宋体" w:hAnsi="宋体" w:cs="宋体" w:hint="eastAsia"/>
                <w:kern w:val="0"/>
                <w:sz w:val="26"/>
                <w:szCs w:val="26"/>
              </w:rPr>
              <w:t>16</w:t>
            </w:r>
          </w:p>
        </w:tc>
      </w:tr>
      <w:tr w:rsidR="00E01DA1" w:rsidTr="00E01DA1">
        <w:trPr>
          <w:trHeight w:val="170"/>
        </w:trPr>
        <w:tc>
          <w:tcPr>
            <w:tcW w:w="2382" w:type="dxa"/>
          </w:tcPr>
          <w:p w:rsidR="00E01DA1" w:rsidRDefault="00E01DA1" w:rsidP="007833E6">
            <w:pPr>
              <w:jc w:val="center"/>
              <w:rPr>
                <w:rFonts w:ascii="仿宋" w:eastAsia="仿宋" w:hAnsi="仿宋"/>
                <w:sz w:val="28"/>
                <w:szCs w:val="28"/>
              </w:rPr>
            </w:pPr>
            <w:r>
              <w:rPr>
                <w:rFonts w:ascii="仿宋" w:eastAsia="仿宋" w:hAnsi="仿宋" w:hint="eastAsia"/>
                <w:sz w:val="28"/>
                <w:szCs w:val="28"/>
              </w:rPr>
              <w:t>打浦桥街道</w:t>
            </w:r>
          </w:p>
        </w:tc>
        <w:tc>
          <w:tcPr>
            <w:tcW w:w="1932" w:type="dxa"/>
            <w:vAlign w:val="center"/>
          </w:tcPr>
          <w:p w:rsidR="00E01DA1" w:rsidRDefault="00E01DA1" w:rsidP="007833E6">
            <w:pPr>
              <w:widowControl/>
              <w:jc w:val="center"/>
              <w:rPr>
                <w:rFonts w:ascii="宋体" w:hAnsi="宋体" w:cs="宋体"/>
                <w:kern w:val="0"/>
                <w:sz w:val="26"/>
                <w:szCs w:val="26"/>
              </w:rPr>
            </w:pPr>
            <w:r>
              <w:rPr>
                <w:rFonts w:ascii="宋体" w:hAnsi="宋体" w:cs="宋体" w:hint="eastAsia"/>
                <w:kern w:val="0"/>
                <w:sz w:val="26"/>
                <w:szCs w:val="26"/>
              </w:rPr>
              <w:t>3</w:t>
            </w:r>
          </w:p>
        </w:tc>
        <w:tc>
          <w:tcPr>
            <w:tcW w:w="3075" w:type="dxa"/>
            <w:vAlign w:val="center"/>
          </w:tcPr>
          <w:p w:rsidR="00E01DA1" w:rsidRDefault="00E01DA1" w:rsidP="007833E6">
            <w:pPr>
              <w:widowControl/>
              <w:jc w:val="center"/>
              <w:rPr>
                <w:rFonts w:ascii="宋体" w:hAnsi="宋体" w:cs="宋体"/>
                <w:kern w:val="0"/>
                <w:sz w:val="26"/>
                <w:szCs w:val="26"/>
              </w:rPr>
            </w:pPr>
            <w:r>
              <w:rPr>
                <w:rFonts w:ascii="宋体" w:hAnsi="宋体" w:cs="宋体" w:hint="eastAsia"/>
                <w:kern w:val="0"/>
                <w:sz w:val="26"/>
                <w:szCs w:val="26"/>
              </w:rPr>
              <w:t>7</w:t>
            </w:r>
          </w:p>
        </w:tc>
        <w:tc>
          <w:tcPr>
            <w:tcW w:w="1132" w:type="dxa"/>
            <w:vAlign w:val="center"/>
          </w:tcPr>
          <w:p w:rsidR="00E01DA1" w:rsidRDefault="00E01DA1" w:rsidP="007833E6">
            <w:pPr>
              <w:widowControl/>
              <w:jc w:val="center"/>
              <w:rPr>
                <w:rFonts w:ascii="宋体" w:hAnsi="宋体" w:cs="宋体"/>
                <w:kern w:val="0"/>
                <w:sz w:val="26"/>
                <w:szCs w:val="26"/>
              </w:rPr>
            </w:pPr>
            <w:r>
              <w:rPr>
                <w:rFonts w:ascii="宋体" w:hAnsi="宋体" w:cs="宋体" w:hint="eastAsia"/>
                <w:kern w:val="0"/>
                <w:sz w:val="26"/>
                <w:szCs w:val="26"/>
              </w:rPr>
              <w:t>10</w:t>
            </w:r>
          </w:p>
        </w:tc>
      </w:tr>
      <w:tr w:rsidR="00E01DA1" w:rsidTr="00E01DA1">
        <w:trPr>
          <w:trHeight w:val="170"/>
        </w:trPr>
        <w:tc>
          <w:tcPr>
            <w:tcW w:w="2382" w:type="dxa"/>
          </w:tcPr>
          <w:p w:rsidR="00E01DA1" w:rsidRDefault="00E01DA1" w:rsidP="007833E6">
            <w:pPr>
              <w:jc w:val="center"/>
              <w:rPr>
                <w:rFonts w:ascii="仿宋" w:eastAsia="仿宋" w:hAnsi="仿宋"/>
                <w:sz w:val="28"/>
                <w:szCs w:val="28"/>
              </w:rPr>
            </w:pPr>
            <w:r>
              <w:rPr>
                <w:rFonts w:ascii="仿宋" w:eastAsia="仿宋" w:hAnsi="仿宋" w:hint="eastAsia"/>
                <w:sz w:val="28"/>
                <w:szCs w:val="28"/>
              </w:rPr>
              <w:lastRenderedPageBreak/>
              <w:t>五里桥街道</w:t>
            </w:r>
          </w:p>
        </w:tc>
        <w:tc>
          <w:tcPr>
            <w:tcW w:w="1932" w:type="dxa"/>
            <w:vAlign w:val="center"/>
          </w:tcPr>
          <w:p w:rsidR="00E01DA1" w:rsidRDefault="00E01DA1" w:rsidP="007833E6">
            <w:pPr>
              <w:widowControl/>
              <w:jc w:val="center"/>
              <w:rPr>
                <w:rFonts w:ascii="宋体" w:hAnsi="宋体" w:cs="宋体"/>
                <w:kern w:val="0"/>
                <w:sz w:val="26"/>
                <w:szCs w:val="26"/>
              </w:rPr>
            </w:pPr>
            <w:r>
              <w:rPr>
                <w:rFonts w:ascii="宋体" w:hAnsi="宋体" w:cs="宋体" w:hint="eastAsia"/>
                <w:kern w:val="0"/>
                <w:sz w:val="26"/>
                <w:szCs w:val="26"/>
              </w:rPr>
              <w:t>8</w:t>
            </w:r>
          </w:p>
        </w:tc>
        <w:tc>
          <w:tcPr>
            <w:tcW w:w="3075" w:type="dxa"/>
            <w:vAlign w:val="center"/>
          </w:tcPr>
          <w:p w:rsidR="00E01DA1" w:rsidRDefault="00E01DA1" w:rsidP="007833E6">
            <w:pPr>
              <w:widowControl/>
              <w:jc w:val="center"/>
              <w:rPr>
                <w:rFonts w:ascii="宋体" w:hAnsi="宋体" w:cs="宋体"/>
                <w:kern w:val="0"/>
                <w:sz w:val="26"/>
                <w:szCs w:val="26"/>
              </w:rPr>
            </w:pPr>
            <w:r>
              <w:rPr>
                <w:rFonts w:ascii="宋体" w:hAnsi="宋体" w:cs="宋体" w:hint="eastAsia"/>
                <w:kern w:val="0"/>
                <w:sz w:val="26"/>
                <w:szCs w:val="26"/>
              </w:rPr>
              <w:t>5</w:t>
            </w:r>
          </w:p>
        </w:tc>
        <w:tc>
          <w:tcPr>
            <w:tcW w:w="1132" w:type="dxa"/>
            <w:vAlign w:val="center"/>
          </w:tcPr>
          <w:p w:rsidR="00E01DA1" w:rsidRDefault="00E01DA1" w:rsidP="007833E6">
            <w:pPr>
              <w:widowControl/>
              <w:jc w:val="center"/>
              <w:rPr>
                <w:rFonts w:ascii="宋体" w:hAnsi="宋体" w:cs="宋体"/>
                <w:kern w:val="0"/>
                <w:sz w:val="26"/>
                <w:szCs w:val="26"/>
              </w:rPr>
            </w:pPr>
            <w:r>
              <w:rPr>
                <w:rFonts w:ascii="宋体" w:hAnsi="宋体" w:cs="宋体" w:hint="eastAsia"/>
                <w:kern w:val="0"/>
                <w:sz w:val="26"/>
                <w:szCs w:val="26"/>
              </w:rPr>
              <w:t>13</w:t>
            </w:r>
          </w:p>
        </w:tc>
      </w:tr>
      <w:tr w:rsidR="00E01DA1" w:rsidTr="00E01DA1">
        <w:trPr>
          <w:trHeight w:val="170"/>
        </w:trPr>
        <w:tc>
          <w:tcPr>
            <w:tcW w:w="2382" w:type="dxa"/>
          </w:tcPr>
          <w:p w:rsidR="00E01DA1" w:rsidRDefault="00E01DA1" w:rsidP="007833E6">
            <w:pPr>
              <w:jc w:val="center"/>
              <w:rPr>
                <w:rFonts w:ascii="仿宋" w:eastAsia="仿宋" w:hAnsi="仿宋"/>
                <w:b/>
                <w:bCs/>
                <w:sz w:val="28"/>
                <w:szCs w:val="28"/>
              </w:rPr>
            </w:pPr>
            <w:r>
              <w:rPr>
                <w:rFonts w:ascii="仿宋" w:eastAsia="仿宋" w:hAnsi="仿宋" w:hint="eastAsia"/>
                <w:b/>
                <w:bCs/>
                <w:sz w:val="28"/>
                <w:szCs w:val="28"/>
              </w:rPr>
              <w:t xml:space="preserve">合  计 </w:t>
            </w:r>
          </w:p>
        </w:tc>
        <w:tc>
          <w:tcPr>
            <w:tcW w:w="1932" w:type="dxa"/>
            <w:vAlign w:val="center"/>
          </w:tcPr>
          <w:p w:rsidR="00E01DA1" w:rsidRDefault="00655F17" w:rsidP="007833E6">
            <w:pPr>
              <w:widowControl/>
              <w:jc w:val="center"/>
              <w:rPr>
                <w:rFonts w:ascii="宋体" w:hAnsi="宋体" w:cs="宋体"/>
                <w:b/>
                <w:bCs/>
                <w:kern w:val="0"/>
                <w:sz w:val="26"/>
                <w:szCs w:val="26"/>
              </w:rPr>
            </w:pPr>
            <w:r>
              <w:rPr>
                <w:rFonts w:ascii="宋体" w:hAnsi="宋体" w:cs="宋体" w:hint="eastAsia"/>
                <w:b/>
                <w:bCs/>
                <w:kern w:val="0"/>
                <w:sz w:val="26"/>
                <w:szCs w:val="26"/>
              </w:rPr>
              <w:t>42</w:t>
            </w:r>
          </w:p>
        </w:tc>
        <w:tc>
          <w:tcPr>
            <w:tcW w:w="3075" w:type="dxa"/>
            <w:vAlign w:val="center"/>
          </w:tcPr>
          <w:p w:rsidR="00E01DA1" w:rsidRDefault="00E01DA1" w:rsidP="007833E6">
            <w:pPr>
              <w:widowControl/>
              <w:jc w:val="center"/>
              <w:rPr>
                <w:rFonts w:ascii="宋体" w:hAnsi="宋体" w:cs="宋体"/>
                <w:b/>
                <w:bCs/>
                <w:kern w:val="0"/>
                <w:sz w:val="26"/>
                <w:szCs w:val="26"/>
              </w:rPr>
            </w:pPr>
            <w:r>
              <w:rPr>
                <w:rFonts w:ascii="宋体" w:hAnsi="宋体" w:cs="宋体" w:hint="eastAsia"/>
                <w:b/>
                <w:bCs/>
                <w:kern w:val="0"/>
                <w:sz w:val="26"/>
                <w:szCs w:val="26"/>
              </w:rPr>
              <w:t>4</w:t>
            </w:r>
            <w:r w:rsidR="001D2864">
              <w:rPr>
                <w:rFonts w:ascii="宋体" w:hAnsi="宋体" w:cs="宋体"/>
                <w:b/>
                <w:bCs/>
                <w:kern w:val="0"/>
                <w:sz w:val="26"/>
                <w:szCs w:val="26"/>
              </w:rPr>
              <w:t>6</w:t>
            </w:r>
            <w:bookmarkStart w:id="0" w:name="_GoBack"/>
            <w:bookmarkEnd w:id="0"/>
          </w:p>
        </w:tc>
        <w:tc>
          <w:tcPr>
            <w:tcW w:w="1132" w:type="dxa"/>
            <w:vAlign w:val="center"/>
          </w:tcPr>
          <w:p w:rsidR="00E01DA1" w:rsidRDefault="00655F17" w:rsidP="007833E6">
            <w:pPr>
              <w:widowControl/>
              <w:jc w:val="center"/>
              <w:rPr>
                <w:rFonts w:ascii="宋体" w:hAnsi="宋体" w:cs="宋体"/>
                <w:b/>
                <w:bCs/>
                <w:kern w:val="0"/>
                <w:sz w:val="26"/>
                <w:szCs w:val="26"/>
              </w:rPr>
            </w:pPr>
            <w:r>
              <w:rPr>
                <w:rFonts w:ascii="宋体" w:hAnsi="宋体" w:cs="宋体" w:hint="eastAsia"/>
                <w:b/>
                <w:bCs/>
                <w:kern w:val="0"/>
                <w:sz w:val="26"/>
                <w:szCs w:val="26"/>
              </w:rPr>
              <w:t>8</w:t>
            </w:r>
            <w:r w:rsidR="001D2864">
              <w:rPr>
                <w:rFonts w:ascii="宋体" w:hAnsi="宋体" w:cs="宋体"/>
                <w:b/>
                <w:bCs/>
                <w:kern w:val="0"/>
                <w:sz w:val="26"/>
                <w:szCs w:val="26"/>
              </w:rPr>
              <w:t>8</w:t>
            </w:r>
          </w:p>
        </w:tc>
      </w:tr>
    </w:tbl>
    <w:p w:rsidR="00D1270B" w:rsidRDefault="00D1270B"/>
    <w:sectPr w:rsidR="00D1270B">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0470" w:rsidRDefault="00480470">
      <w:r>
        <w:separator/>
      </w:r>
    </w:p>
  </w:endnote>
  <w:endnote w:type="continuationSeparator" w:id="0">
    <w:p w:rsidR="00480470" w:rsidRDefault="00480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6364931"/>
    </w:sdtPr>
    <w:sdtEndPr/>
    <w:sdtContent>
      <w:p w:rsidR="00D1270B" w:rsidRDefault="00646250">
        <w:pPr>
          <w:pStyle w:val="a5"/>
          <w:jc w:val="center"/>
        </w:pPr>
        <w:r>
          <w:fldChar w:fldCharType="begin"/>
        </w:r>
        <w:r>
          <w:instrText>PAGE   \* MERGEFORMAT</w:instrText>
        </w:r>
        <w:r>
          <w:fldChar w:fldCharType="separate"/>
        </w:r>
        <w:r w:rsidR="001D2864" w:rsidRPr="001D2864">
          <w:rPr>
            <w:noProof/>
            <w:lang w:val="zh-CN"/>
          </w:rPr>
          <w:t>4</w:t>
        </w:r>
        <w:r>
          <w:fldChar w:fldCharType="end"/>
        </w:r>
      </w:p>
    </w:sdtContent>
  </w:sdt>
  <w:p w:rsidR="00D1270B" w:rsidRDefault="00D127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0470" w:rsidRDefault="00480470">
      <w:r>
        <w:separator/>
      </w:r>
    </w:p>
  </w:footnote>
  <w:footnote w:type="continuationSeparator" w:id="0">
    <w:p w:rsidR="00480470" w:rsidRDefault="004804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131A52"/>
    <w:multiLevelType w:val="multilevel"/>
    <w:tmpl w:val="51131A52"/>
    <w:lvl w:ilvl="0">
      <w:start w:val="1"/>
      <w:numFmt w:val="japaneseCounting"/>
      <w:lvlText w:val="%1、"/>
      <w:lvlJc w:val="left"/>
      <w:pPr>
        <w:ind w:left="1282" w:hanging="720"/>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5426"/>
    <w:rsid w:val="00011A15"/>
    <w:rsid w:val="00014005"/>
    <w:rsid w:val="000303E7"/>
    <w:rsid w:val="0003422D"/>
    <w:rsid w:val="000361EE"/>
    <w:rsid w:val="000B18EF"/>
    <w:rsid w:val="000B2E67"/>
    <w:rsid w:val="000B32B9"/>
    <w:rsid w:val="000B775D"/>
    <w:rsid w:val="000C48E0"/>
    <w:rsid w:val="000D34BE"/>
    <w:rsid w:val="000E3F9F"/>
    <w:rsid w:val="00122E9D"/>
    <w:rsid w:val="00124B75"/>
    <w:rsid w:val="00126431"/>
    <w:rsid w:val="00127992"/>
    <w:rsid w:val="0014633E"/>
    <w:rsid w:val="00175160"/>
    <w:rsid w:val="00186D49"/>
    <w:rsid w:val="001A7FBC"/>
    <w:rsid w:val="001C083A"/>
    <w:rsid w:val="001D2864"/>
    <w:rsid w:val="001E5F93"/>
    <w:rsid w:val="001F2269"/>
    <w:rsid w:val="0022787A"/>
    <w:rsid w:val="00251634"/>
    <w:rsid w:val="002656F6"/>
    <w:rsid w:val="0028293D"/>
    <w:rsid w:val="002836D7"/>
    <w:rsid w:val="00292CFB"/>
    <w:rsid w:val="00293E8E"/>
    <w:rsid w:val="002E7597"/>
    <w:rsid w:val="00301024"/>
    <w:rsid w:val="0030437F"/>
    <w:rsid w:val="003230E5"/>
    <w:rsid w:val="00330593"/>
    <w:rsid w:val="003645B0"/>
    <w:rsid w:val="0039304C"/>
    <w:rsid w:val="003A35C3"/>
    <w:rsid w:val="003C0C95"/>
    <w:rsid w:val="003C480E"/>
    <w:rsid w:val="003C578A"/>
    <w:rsid w:val="003D48C3"/>
    <w:rsid w:val="003F0226"/>
    <w:rsid w:val="003F2EF3"/>
    <w:rsid w:val="0040664A"/>
    <w:rsid w:val="00424C68"/>
    <w:rsid w:val="00441FF4"/>
    <w:rsid w:val="00480470"/>
    <w:rsid w:val="004F0AE8"/>
    <w:rsid w:val="0052152B"/>
    <w:rsid w:val="00574802"/>
    <w:rsid w:val="00577AE7"/>
    <w:rsid w:val="00583B1E"/>
    <w:rsid w:val="00594A21"/>
    <w:rsid w:val="00594EA8"/>
    <w:rsid w:val="005B184E"/>
    <w:rsid w:val="005B26DC"/>
    <w:rsid w:val="005B5C81"/>
    <w:rsid w:val="005C504A"/>
    <w:rsid w:val="005E132F"/>
    <w:rsid w:val="005E6459"/>
    <w:rsid w:val="00646250"/>
    <w:rsid w:val="00655F17"/>
    <w:rsid w:val="00667E55"/>
    <w:rsid w:val="00677E54"/>
    <w:rsid w:val="006D4704"/>
    <w:rsid w:val="00707284"/>
    <w:rsid w:val="00716FD9"/>
    <w:rsid w:val="00796722"/>
    <w:rsid w:val="007D2CA9"/>
    <w:rsid w:val="007D7A5D"/>
    <w:rsid w:val="007E7E2F"/>
    <w:rsid w:val="007F0528"/>
    <w:rsid w:val="008079A5"/>
    <w:rsid w:val="008124D1"/>
    <w:rsid w:val="00843515"/>
    <w:rsid w:val="008959FE"/>
    <w:rsid w:val="00897645"/>
    <w:rsid w:val="008B1F7C"/>
    <w:rsid w:val="008C1609"/>
    <w:rsid w:val="00920E93"/>
    <w:rsid w:val="009243F2"/>
    <w:rsid w:val="009330FB"/>
    <w:rsid w:val="0098217F"/>
    <w:rsid w:val="00984FAA"/>
    <w:rsid w:val="00997FC1"/>
    <w:rsid w:val="009A5F61"/>
    <w:rsid w:val="009A5F96"/>
    <w:rsid w:val="009C0B21"/>
    <w:rsid w:val="009D11D7"/>
    <w:rsid w:val="009D71BB"/>
    <w:rsid w:val="009E119A"/>
    <w:rsid w:val="009F5426"/>
    <w:rsid w:val="00A12B15"/>
    <w:rsid w:val="00A3520E"/>
    <w:rsid w:val="00A52A90"/>
    <w:rsid w:val="00A70730"/>
    <w:rsid w:val="00AA3BA5"/>
    <w:rsid w:val="00AB37FA"/>
    <w:rsid w:val="00B122C4"/>
    <w:rsid w:val="00B87E29"/>
    <w:rsid w:val="00BE1089"/>
    <w:rsid w:val="00BE4ADE"/>
    <w:rsid w:val="00C2059F"/>
    <w:rsid w:val="00C22EEA"/>
    <w:rsid w:val="00C236BF"/>
    <w:rsid w:val="00C52DB7"/>
    <w:rsid w:val="00C53C92"/>
    <w:rsid w:val="00C54929"/>
    <w:rsid w:val="00C61477"/>
    <w:rsid w:val="00C71D29"/>
    <w:rsid w:val="00C724D7"/>
    <w:rsid w:val="00CF5DD8"/>
    <w:rsid w:val="00D1270B"/>
    <w:rsid w:val="00D43980"/>
    <w:rsid w:val="00D5169B"/>
    <w:rsid w:val="00D53B05"/>
    <w:rsid w:val="00D62193"/>
    <w:rsid w:val="00D6308C"/>
    <w:rsid w:val="00D759B7"/>
    <w:rsid w:val="00DA59D2"/>
    <w:rsid w:val="00DB0266"/>
    <w:rsid w:val="00DC5A82"/>
    <w:rsid w:val="00DC7818"/>
    <w:rsid w:val="00E01DA1"/>
    <w:rsid w:val="00E55052"/>
    <w:rsid w:val="00E61D14"/>
    <w:rsid w:val="00E8206D"/>
    <w:rsid w:val="00E876BC"/>
    <w:rsid w:val="00E939A7"/>
    <w:rsid w:val="00EC2FF7"/>
    <w:rsid w:val="00F02FAF"/>
    <w:rsid w:val="00F16930"/>
    <w:rsid w:val="00F24634"/>
    <w:rsid w:val="00F35316"/>
    <w:rsid w:val="00FB7667"/>
    <w:rsid w:val="00FD62AF"/>
    <w:rsid w:val="00FF5725"/>
    <w:rsid w:val="2A8D27F9"/>
    <w:rsid w:val="303C0406"/>
    <w:rsid w:val="382932F2"/>
    <w:rsid w:val="4BDB1CDC"/>
    <w:rsid w:val="4E2E13E3"/>
    <w:rsid w:val="54814713"/>
    <w:rsid w:val="67140CA4"/>
    <w:rsid w:val="76E863D5"/>
    <w:rsid w:val="7C42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D34D3"/>
  <w15:docId w15:val="{CA52AD5B-9356-430F-81EB-48C1FBAB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97B5CE-99CF-43A1-8653-8C7DD07A0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268</Words>
  <Characters>1532</Characters>
  <Application>Microsoft Office Word</Application>
  <DocSecurity>0</DocSecurity>
  <Lines>12</Lines>
  <Paragraphs>3</Paragraphs>
  <ScaleCrop>false</ScaleCrop>
  <Company>Microsoft</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s s</cp:lastModifiedBy>
  <cp:revision>4</cp:revision>
  <cp:lastPrinted>2016-08-11T00:53:00Z</cp:lastPrinted>
  <dcterms:created xsi:type="dcterms:W3CDTF">2017-12-04T06:45:00Z</dcterms:created>
  <dcterms:modified xsi:type="dcterms:W3CDTF">2017-12-05T03:30:00Z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