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3" w:firstLineChars="200"/>
        <w:jc w:val="left"/>
      </w:pPr>
      <w:bookmarkStart w:id="0" w:name="_GoBack"/>
      <w:r>
        <w:rPr>
          <w:rStyle w:val="3"/>
          <w:rFonts w:ascii="仿宋" w:hAnsi="仿宋" w:eastAsia="仿宋" w:cs="宋体"/>
          <w:bCs w:val="0"/>
          <w:color w:val="000000"/>
          <w:kern w:val="0"/>
          <w:sz w:val="32"/>
          <w:szCs w:val="32"/>
          <w:lang w:val="en-US" w:eastAsia="zh-CN" w:bidi="ar"/>
        </w:rPr>
        <w:t>（一）博士（</w:t>
      </w:r>
      <w:r>
        <w:rPr>
          <w:rStyle w:val="3"/>
          <w:rFonts w:hint="eastAsia" w:ascii="仿宋" w:hAnsi="仿宋" w:eastAsia="仿宋" w:cs="宋体"/>
          <w:bCs w:val="0"/>
          <w:color w:val="000000"/>
          <w:kern w:val="0"/>
          <w:sz w:val="32"/>
          <w:szCs w:val="32"/>
          <w:lang w:val="en-US" w:eastAsia="zh-CN" w:bidi="ar"/>
        </w:rPr>
        <w:t>73人）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1. 招聘部门、岗位、招聘人数、学科、联系人</w:t>
      </w:r>
    </w:p>
    <w:tbl>
      <w:tblPr>
        <w:tblW w:w="8938" w:type="dxa"/>
        <w:jc w:val="center"/>
        <w:tblInd w:w="-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157"/>
        <w:gridCol w:w="600"/>
        <w:gridCol w:w="2077"/>
        <w:gridCol w:w="1884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招聘部门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所属学科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材料与化学工程学院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本科专业为环境科学与工程、环境工程、环境生态工程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15079923456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qiujianding@163.com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本科专业为材料科学与工程、无机非金属材料工程</w:t>
            </w: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机械电子工程学院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机械工程、动力工程及工程热物理、力学、仪器科学与技术、控制科学与工程、交通运输工程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13879959566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px8835@163.com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电气工程、电气科学与技术、控制科学与工程、仪器科学与技术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信息与计算机工程学院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计算机科学与技术、艺术学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13036296889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599147170@qq.com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工程与管理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13907996353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Liliangsong2007@163.com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管理科学与工程、建筑学、土木工程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外国语言文学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本硕均为英语专业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13879966869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530097882@qq.com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初等教育学院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国内“985”或“211”或教育部直属师范类院校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13707990123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1965-sxl@163.com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国内“985”或“211”或教育部直属师范类院校</w:t>
            </w: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学前教育学院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13607991265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ayqrg@126.com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管理学、经济学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13979988938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wenzhengzai@163.com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13979934196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yizhiwen88@163.com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政法学院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哲学、政治学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13879993239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786764291@qq.com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体育学院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13507997712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340466055@qq.com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体育人文社会学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运动人体科学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艺术学院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13607999398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258931104@qq.com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音乐与舞蹈学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戏剧与影视学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艺术学理论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2.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应聘条件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（1）应聘人员须是全日制博士研究生，在报到时（2018年12月31日前）须取得学历证书、学位证书[国（境）外学历须取得学历证书和教育部留学服务中心学历学位认证书]，否则不予录用。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（2）年龄：应届博士不超过40周岁（1978年1月1日以后出生），其他博士不超过45周岁（1973年1月1日以后出生），特别优秀的放宽到不超过50周岁（1968年1月1日以后出生）。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3" w:firstLineChars="200"/>
        <w:jc w:val="left"/>
      </w:pPr>
      <w:r>
        <w:rPr>
          <w:rStyle w:val="3"/>
          <w:rFonts w:hint="default" w:ascii="仿宋_GB2312" w:hAnsi="宋体" w:eastAsia="仿宋_GB2312" w:cs="宋体"/>
          <w:bCs w:val="0"/>
          <w:color w:val="000000"/>
          <w:kern w:val="0"/>
          <w:sz w:val="32"/>
          <w:szCs w:val="32"/>
          <w:lang w:val="en-US" w:eastAsia="zh-CN" w:bidi="ar"/>
        </w:rPr>
        <w:t>（二）硕士（70人）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1.招聘部门、招聘人数、专业或方向、联系人</w:t>
      </w:r>
    </w:p>
    <w:tbl>
      <w:tblPr>
        <w:tblW w:w="8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936"/>
        <w:gridCol w:w="453"/>
        <w:gridCol w:w="2155"/>
        <w:gridCol w:w="2567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仿宋" w:hAnsi="仿宋" w:eastAsia="仿宋" w:cs="宋体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仿宋" w:hAnsi="仿宋" w:eastAsia="仿宋" w:cs="宋体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</w:pPr>
            <w:r>
              <w:rPr>
                <w:rStyle w:val="3"/>
                <w:rFonts w:hint="eastAsia" w:ascii="仿宋" w:hAnsi="仿宋" w:eastAsia="仿宋" w:cs="宋体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</w:pPr>
            <w:r>
              <w:rPr>
                <w:rStyle w:val="3"/>
                <w:rFonts w:hint="eastAsia" w:ascii="仿宋" w:hAnsi="仿宋" w:eastAsia="仿宋" w:cs="宋体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</w:pPr>
            <w:r>
              <w:rPr>
                <w:rStyle w:val="3"/>
                <w:rFonts w:hint="eastAsia" w:ascii="仿宋" w:hAnsi="仿宋" w:eastAsia="仿宋" w:cs="宋体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仿宋" w:hAnsi="仿宋" w:eastAsia="仿宋" w:cs="宋体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专业或方向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仿宋" w:hAnsi="仿宋" w:eastAsia="仿宋" w:cs="宋体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仿宋" w:hAnsi="仿宋" w:eastAsia="仿宋" w:cs="宋体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仿宋" w:hAnsi="仿宋" w:eastAsia="仿宋" w:cs="宋体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程学院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实验（训）岗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本科专业为环境科学与工程、环境工程、环境生态工程</w:t>
            </w:r>
          </w:p>
        </w:tc>
        <w:tc>
          <w:tcPr>
            <w:tcW w:w="2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15079923456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qiujianding@163.com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材料学、材料加工工程、材料物理与化学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本科专业为材料科学与工程、无机非金属材料工程，熟悉XRD、SEM等大型仪器设备操作者优先</w:t>
            </w: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无机化学、分析化学、物理化学、有机化学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熟悉ICP、ICP-MS、AAS等大型仪器设备操作者优先</w:t>
            </w: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无机非金属材料工程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拥有3年以上无机材料生产企业技术岗位工作经验，熟悉无机材料生产工艺及生产设备操作与管理，拥有工程师及以上职称者优先</w:t>
            </w: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机械电子工程学院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制造及其自动化、机械电子工程、机械设计及理论、车辆工程（汽车方向），动力机械及工程（内燃机方向）、工程热物理，固体力学、流体力学、工程力学，精密仪器及机械、测试计量技术及仪器，控制理论与控制工程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申请人被授予一级学科专业名称的，视同符合专业或研究方向要求。</w:t>
            </w:r>
          </w:p>
        </w:tc>
        <w:tc>
          <w:tcPr>
            <w:tcW w:w="2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13879959566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px8835@163.com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电机与电器、电力电子与电力传动、电工理论与新技术，电路与系统、电磁场与电磁波，控制理论与控制工程、检测技术与自动化装置、系统工程，精密仪器及机械、测试计量技术及仪器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申请人被授予一级学科专业名称的，视同符合专业或研究方向要求。</w:t>
            </w: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实验（训）岗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控制理论与控制工程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申请人被授予一级学科专业名称的，视同符合专业或研究方向要求。</w:t>
            </w: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机械类、仪器类专业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具有高级工及以上职业资格证书、获省级学科竞赛二等奖以上者优先录用</w:t>
            </w: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电气类、电子信息类、自动化类专业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具有高级工及以上职业资格证书、获省级学科竞赛二等奖以上者优先录用</w:t>
            </w: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物理类专业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具有高级工及以上职业资格证书、获省级学科竞赛二等奖以上者优先录用</w:t>
            </w: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信息与计算机工程学院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数字媒体技术、计算机应用技术、计算机图形学；艺术学硕士方向仅限于数字媒体艺术、设计艺术学、广播电视艺术学；教育学硕士仅限于教育技术学方向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本科为计算机相关专业</w:t>
            </w:r>
          </w:p>
        </w:tc>
        <w:tc>
          <w:tcPr>
            <w:tcW w:w="2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13036296889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599147170@qq.com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计算机系统结构研究方向；计算机应用研究方向；计算机软件与理论研究方向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本科为计算机相关专业</w:t>
            </w: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工程与管理学院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统计学或应用统计学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13907996353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Liliangsong2007@163.com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学科教育（数学）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本科为师范类数学与应用数学专业</w:t>
            </w: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工程管理方向或土木工程方向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本科为工程管理或土木工程方向</w:t>
            </w: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研究生毕业于“211工程”高校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或财经类、外语类大学，本科为商务英语专业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13879966869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530097882@qq.com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初等教育学院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研究生毕业于“211工程”高校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或教育部直属师范类院校</w:t>
            </w:r>
          </w:p>
        </w:tc>
        <w:tc>
          <w:tcPr>
            <w:tcW w:w="2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13707990123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1965-sxl@163.com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特殊教育学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研究生毕业于师范类院校</w:t>
            </w: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学前教育学院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学前教育学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13607991265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ayqrg@126.com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儿童文学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会计学或财务管理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本、硕专业相同或相近</w:t>
            </w:r>
          </w:p>
        </w:tc>
        <w:tc>
          <w:tcPr>
            <w:tcW w:w="2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13979988938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wenzhengzai@163.com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本、硕专业相同或相近</w:t>
            </w: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本、硕专业相同或相近</w:t>
            </w: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文艺学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13979934196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yizhiwen88@163.com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比较文学与世界文学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中国现当代文学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逻辑学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课程与教学论（语文方向）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马克思主义基本原理、马克思主义中国化研究、思想政治教育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2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13879993239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786764291@qq.com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中国近现代史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体操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国家体操二级运动员</w:t>
            </w:r>
          </w:p>
        </w:tc>
        <w:tc>
          <w:tcPr>
            <w:tcW w:w="2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13507997712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340466055@qq.com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体育舞蹈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国家健将级运动员</w:t>
            </w: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包装设计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本硕同专业</w:t>
            </w:r>
          </w:p>
        </w:tc>
        <w:tc>
          <w:tcPr>
            <w:tcW w:w="2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13607999398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258931104@qq.com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油画（写实）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本硕同专业</w:t>
            </w: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雕塑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本硕同专业</w:t>
            </w: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本硕同专业</w:t>
            </w: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音乐与舞蹈学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有高校音乐教学管理经验者优先</w:t>
            </w: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作曲理论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本硕专业相同或相近</w:t>
            </w: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计算机音乐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本硕专业相同或相近</w:t>
            </w: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钢琴表演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本硕专业相同或相近</w:t>
            </w: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声乐（美声）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本硕专业相同或相近；形象好，气质佳，有省级以上获奖经历者优先</w:t>
            </w: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声乐（民族）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本硕专业相同或相近；形象好，气质佳，有省级以上获奖经历者优先</w:t>
            </w: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党委宣传部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中国语言文学、新闻学、政治学、行政管理、思想政治教育、马克思主义哲学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13507993015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pxcyg@126.com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学工处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法学理论、伦理学、政治学理论、中共党史、马克思主义基本原理、马克思主义发展史、马克思主义中国化研究、国外马克思主义研究、思想政治教育、马克思主义哲学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中共党员。大学学习期间担任过校、院、班级主要学生干部（班长、团支书、学生会部长、社团部长及以上职务）或学生党支部书记等优先。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13970599942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instrText xml:space="preserve"> HYPERLINK "mailto:1347635611@qq.com" </w:instrTex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bdr w:val="none" w:color="auto" w:sz="0" w:space="0"/>
                <w:lang w:val="en-US"/>
              </w:rPr>
              <w:t>1347635611@qq.com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网络与教育技术中心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教辅岗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或网络（信息）安全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本科为计算机类专业。熟悉网络安全、网络管理与运维。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13707992268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instrText xml:space="preserve"> HYPERLINK "mailto:452397190@qq.com" </w:instrTex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bdr w:val="none" w:color="auto" w:sz="0" w:space="0"/>
                <w:lang w:val="en-US"/>
              </w:rPr>
              <w:t>452397190@qq.com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后勤管理处（医务所）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具有药师资格证，需懂办公自动化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13807993040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46861026@qq.com</w:t>
            </w:r>
            <w:bookmarkEnd w:id="0"/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15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000000"/>
      <w:sz w:val="14"/>
      <w:szCs w:val="14"/>
      <w:u w:val="none"/>
    </w:rPr>
  </w:style>
  <w:style w:type="character" w:styleId="5">
    <w:name w:val="Hyperlink"/>
    <w:basedOn w:val="2"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2018-01-02T11:31:40Z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