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2018</w:t>
      </w:r>
      <w:r>
        <w:rPr>
          <w:rFonts w:hint="eastAsia" w:ascii="仿宋_GB2312" w:eastAsia="仿宋_GB2312"/>
          <w:color w:val="000000"/>
          <w:sz w:val="32"/>
          <w:szCs w:val="32"/>
        </w:rPr>
        <w:t>年嘉善县公开招聘教师岗位一览表</w:t>
      </w: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92"/>
        <w:gridCol w:w="584"/>
        <w:gridCol w:w="585"/>
        <w:gridCol w:w="585"/>
        <w:gridCol w:w="585"/>
        <w:gridCol w:w="800"/>
        <w:gridCol w:w="628"/>
        <w:gridCol w:w="628"/>
        <w:gridCol w:w="628"/>
        <w:gridCol w:w="709"/>
        <w:gridCol w:w="709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中小学、幼儿园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历史与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</w:t>
            </w: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嘉善三中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陶庄中学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里泽中心学校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姚庄中心学校</w:t>
            </w: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8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大云中心学校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丁栅中心学校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第二实验小学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吴镇小学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城西小学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枫南小学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惠民小学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大通小学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干窑小学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范泾小学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俞汇小学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西塘小学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大舜小学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下甸庙小学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陶庄小学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逸夫小学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天凝小学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洪溪小学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杜鹃幼儿园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玉兰幼儿园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大云中心幼儿园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开发区（惠民街道）中心幼儿园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西塘中心幼儿园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姚庄中心幼儿园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干窑实验幼儿园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天凝中心幼儿园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初中合计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小学合计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幼儿园合计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4FBD"/>
    <w:rsid w:val="7E184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2018-02-14T09:11:00Z</dcterms:created>
  <dc:creator>ASUS</dc:creator>
  <cp:lastModifiedBy>ASUS</cp:lastModifiedBy>
  <dcterms:modified xsi:type="dcterms:W3CDTF">2018-02-14T09:11:56Z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