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97" w:rsidRDefault="00B22C97" w:rsidP="00B22C97">
      <w:pPr>
        <w:tabs>
          <w:tab w:val="left" w:pos="2993"/>
        </w:tabs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pacing w:val="-4"/>
          <w:sz w:val="32"/>
          <w:szCs w:val="32"/>
        </w:rPr>
        <w:t>附件1：</w:t>
      </w:r>
    </w:p>
    <w:p w:rsidR="00B22C97" w:rsidRDefault="00B22C97" w:rsidP="00B22C97">
      <w:pPr>
        <w:spacing w:line="4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2193F">
        <w:rPr>
          <w:rFonts w:asciiTheme="minorEastAsia" w:eastAsiaTheme="minorEastAsia" w:hAnsiTheme="minorEastAsia" w:hint="eastAsia"/>
          <w:b/>
          <w:sz w:val="36"/>
          <w:szCs w:val="36"/>
        </w:rPr>
        <w:t>长沙市望城区交通建设投资有限公司招聘职位一览表</w:t>
      </w:r>
    </w:p>
    <w:p w:rsidR="00B22C97" w:rsidRPr="00F2193F" w:rsidRDefault="00B22C97" w:rsidP="00B22C97">
      <w:pPr>
        <w:spacing w:line="200" w:lineRule="exact"/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tbl>
      <w:tblPr>
        <w:tblStyle w:val="a5"/>
        <w:tblW w:w="14283" w:type="dxa"/>
        <w:tblLayout w:type="fixed"/>
        <w:tblLook w:val="04A0"/>
      </w:tblPr>
      <w:tblGrid>
        <w:gridCol w:w="468"/>
        <w:gridCol w:w="916"/>
        <w:gridCol w:w="884"/>
        <w:gridCol w:w="817"/>
        <w:gridCol w:w="983"/>
        <w:gridCol w:w="1813"/>
        <w:gridCol w:w="1067"/>
        <w:gridCol w:w="3958"/>
        <w:gridCol w:w="3377"/>
      </w:tblGrid>
      <w:tr w:rsidR="00B22C97" w:rsidTr="00AC1540">
        <w:trPr>
          <w:trHeight w:val="1427"/>
        </w:trPr>
        <w:tc>
          <w:tcPr>
            <w:tcW w:w="468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916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职位</w:t>
            </w:r>
          </w:p>
        </w:tc>
        <w:tc>
          <w:tcPr>
            <w:tcW w:w="884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名额</w:t>
            </w:r>
          </w:p>
        </w:tc>
        <w:tc>
          <w:tcPr>
            <w:tcW w:w="817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年龄</w:t>
            </w:r>
          </w:p>
        </w:tc>
        <w:tc>
          <w:tcPr>
            <w:tcW w:w="983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1813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专业及相关</w:t>
            </w:r>
          </w:p>
        </w:tc>
        <w:tc>
          <w:tcPr>
            <w:tcW w:w="1067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职称和从业资格</w:t>
            </w:r>
          </w:p>
        </w:tc>
        <w:tc>
          <w:tcPr>
            <w:tcW w:w="3958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工作职责</w:t>
            </w:r>
          </w:p>
        </w:tc>
        <w:tc>
          <w:tcPr>
            <w:tcW w:w="3377" w:type="dxa"/>
            <w:vAlign w:val="center"/>
          </w:tcPr>
          <w:p w:rsidR="00B22C97" w:rsidRDefault="00B22C97" w:rsidP="00AC1540"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薪酬</w:t>
            </w:r>
          </w:p>
        </w:tc>
      </w:tr>
      <w:tr w:rsidR="00B22C97" w:rsidTr="00AC1540">
        <w:trPr>
          <w:trHeight w:val="4869"/>
        </w:trPr>
        <w:tc>
          <w:tcPr>
            <w:tcW w:w="468" w:type="dxa"/>
            <w:vAlign w:val="center"/>
          </w:tcPr>
          <w:p w:rsidR="00B22C97" w:rsidRDefault="00B22C97" w:rsidP="00AC1540">
            <w:pPr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</w:t>
            </w:r>
          </w:p>
        </w:tc>
        <w:tc>
          <w:tcPr>
            <w:tcW w:w="916" w:type="dxa"/>
            <w:vAlign w:val="center"/>
          </w:tcPr>
          <w:p w:rsidR="00B22C97" w:rsidRDefault="00B22C97" w:rsidP="00AC1540">
            <w:pPr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工程技术管理/现场管理</w:t>
            </w:r>
          </w:p>
        </w:tc>
        <w:tc>
          <w:tcPr>
            <w:tcW w:w="884" w:type="dxa"/>
            <w:vAlign w:val="center"/>
          </w:tcPr>
          <w:p w:rsidR="00B22C97" w:rsidRDefault="00B22C97" w:rsidP="00AC1540">
            <w:pPr>
              <w:spacing w:line="2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10</w:t>
            </w:r>
          </w:p>
        </w:tc>
        <w:tc>
          <w:tcPr>
            <w:tcW w:w="817" w:type="dxa"/>
            <w:vAlign w:val="center"/>
          </w:tcPr>
          <w:p w:rsidR="00B22C97" w:rsidRDefault="00B22C97" w:rsidP="00AC1540">
            <w:pPr>
              <w:spacing w:line="20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35岁以下，特别</w:t>
            </w: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优秀可</w:t>
            </w:r>
            <w:proofErr w:type="gramEnd"/>
            <w:r>
              <w:rPr>
                <w:rFonts w:ascii="仿宋_GB2312" w:eastAsia="仿宋_GB2312" w:hint="eastAsia"/>
                <w:sz w:val="15"/>
                <w:szCs w:val="15"/>
              </w:rPr>
              <w:t>放宽年龄</w:t>
            </w:r>
          </w:p>
        </w:tc>
        <w:tc>
          <w:tcPr>
            <w:tcW w:w="983" w:type="dxa"/>
            <w:vAlign w:val="center"/>
          </w:tcPr>
          <w:p w:rsidR="00B22C97" w:rsidRDefault="00B22C97" w:rsidP="00AC1540">
            <w:pPr>
              <w:spacing w:line="20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大专及以上</w:t>
            </w:r>
          </w:p>
        </w:tc>
        <w:tc>
          <w:tcPr>
            <w:tcW w:w="1813" w:type="dxa"/>
            <w:vAlign w:val="center"/>
          </w:tcPr>
          <w:p w:rsidR="00B22C97" w:rsidRDefault="00B22C97" w:rsidP="00AC1540">
            <w:pPr>
              <w:spacing w:line="20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路桥方向7人，建筑工程方向2人，机电工程或相关专业方向1人</w:t>
            </w:r>
          </w:p>
        </w:tc>
        <w:tc>
          <w:tcPr>
            <w:tcW w:w="1067" w:type="dxa"/>
            <w:vAlign w:val="center"/>
          </w:tcPr>
          <w:p w:rsidR="00B22C97" w:rsidRDefault="00B22C97" w:rsidP="00AC1540">
            <w:pPr>
              <w:spacing w:line="20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具有中级（含中级）以上专业技术职称</w:t>
            </w:r>
          </w:p>
        </w:tc>
        <w:tc>
          <w:tcPr>
            <w:tcW w:w="3958" w:type="dxa"/>
            <w:vAlign w:val="center"/>
          </w:tcPr>
          <w:p w:rsidR="00B22C97" w:rsidRDefault="00B22C97" w:rsidP="00AC1540">
            <w:pPr>
              <w:spacing w:line="20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路桥方向：跟踪公路或市政道路项目设计阶段及工程现场管理或项目报建；建筑工程：跟踪站场等建筑工程项目的设计阶段及现场管理或项目报建；机电工程或相关专业方向：作为管/杆线专干对</w:t>
            </w: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交建投项目管</w:t>
            </w:r>
            <w:proofErr w:type="gramEnd"/>
            <w:r>
              <w:rPr>
                <w:rFonts w:ascii="仿宋_GB2312" w:eastAsia="仿宋_GB2312" w:hint="eastAsia"/>
                <w:sz w:val="15"/>
                <w:szCs w:val="15"/>
              </w:rPr>
              <w:t>/杆线的迁改方案初审及现场管理</w:t>
            </w:r>
          </w:p>
        </w:tc>
        <w:tc>
          <w:tcPr>
            <w:tcW w:w="3377" w:type="dxa"/>
            <w:vAlign w:val="center"/>
          </w:tcPr>
          <w:p w:rsidR="00B22C97" w:rsidRDefault="00B22C97" w:rsidP="00AC1540">
            <w:pPr>
              <w:spacing w:line="200" w:lineRule="exac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主管4000-8000元/月（助理2000-2600）+年度绩效奖金（按《长沙市望城区机关事业单位临聘人员管理办法》考核结果在合格等次以上的，按照所在单位绩效考核等次人均奖金额度的40%发放年度考核绩效奖金）+其他津补贴+加班工资按基本工资200%计算+五险</w:t>
            </w: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一金单位</w:t>
            </w:r>
            <w:proofErr w:type="gramEnd"/>
            <w:r>
              <w:rPr>
                <w:rFonts w:ascii="仿宋_GB2312" w:eastAsia="仿宋_GB2312" w:hint="eastAsia"/>
                <w:sz w:val="15"/>
                <w:szCs w:val="15"/>
              </w:rPr>
              <w:t>部分</w:t>
            </w:r>
          </w:p>
        </w:tc>
      </w:tr>
    </w:tbl>
    <w:p w:rsidR="00B22C97" w:rsidRDefault="00B22C97" w:rsidP="00B22C97">
      <w:pPr>
        <w:tabs>
          <w:tab w:val="left" w:pos="1440"/>
        </w:tabs>
      </w:pPr>
    </w:p>
    <w:sectPr w:rsidR="00B22C97" w:rsidSect="00B22C9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11" w:rsidRDefault="00FF1211">
      <w:r>
        <w:separator/>
      </w:r>
    </w:p>
  </w:endnote>
  <w:endnote w:type="continuationSeparator" w:id="0">
    <w:p w:rsidR="00FF1211" w:rsidRDefault="00FF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C0" w:rsidRDefault="00531B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11" w:rsidRDefault="00FF1211">
      <w:r>
        <w:separator/>
      </w:r>
    </w:p>
  </w:footnote>
  <w:footnote w:type="continuationSeparator" w:id="0">
    <w:p w:rsidR="00FF1211" w:rsidRDefault="00FF1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C14E4C"/>
    <w:rsid w:val="00052C32"/>
    <w:rsid w:val="000C45B2"/>
    <w:rsid w:val="00126F1C"/>
    <w:rsid w:val="001D7AD3"/>
    <w:rsid w:val="001E497B"/>
    <w:rsid w:val="00251C2C"/>
    <w:rsid w:val="002655DA"/>
    <w:rsid w:val="002D5645"/>
    <w:rsid w:val="00306622"/>
    <w:rsid w:val="003D7F07"/>
    <w:rsid w:val="003F31D5"/>
    <w:rsid w:val="004506CF"/>
    <w:rsid w:val="004E1547"/>
    <w:rsid w:val="004E4D1B"/>
    <w:rsid w:val="00531BC0"/>
    <w:rsid w:val="005E6C10"/>
    <w:rsid w:val="00653262"/>
    <w:rsid w:val="008C6ED3"/>
    <w:rsid w:val="008D349A"/>
    <w:rsid w:val="00966924"/>
    <w:rsid w:val="00B22C97"/>
    <w:rsid w:val="00C1341B"/>
    <w:rsid w:val="00F2193F"/>
    <w:rsid w:val="00FD490B"/>
    <w:rsid w:val="00FF1211"/>
    <w:rsid w:val="0FDC442D"/>
    <w:rsid w:val="22FD49F5"/>
    <w:rsid w:val="2FC04005"/>
    <w:rsid w:val="344D1B7C"/>
    <w:rsid w:val="382B14DA"/>
    <w:rsid w:val="42180DEC"/>
    <w:rsid w:val="446720B8"/>
    <w:rsid w:val="49C14E4C"/>
    <w:rsid w:val="4E386274"/>
    <w:rsid w:val="5AC95B17"/>
    <w:rsid w:val="5C6D0ABA"/>
    <w:rsid w:val="7A7F1246"/>
    <w:rsid w:val="7B2B45B1"/>
    <w:rsid w:val="7DED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5B2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45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C45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0C45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52C32"/>
    <w:rPr>
      <w:sz w:val="18"/>
      <w:szCs w:val="18"/>
    </w:rPr>
  </w:style>
  <w:style w:type="character" w:customStyle="1" w:styleId="Char">
    <w:name w:val="批注框文本 Char"/>
    <w:basedOn w:val="a0"/>
    <w:link w:val="a6"/>
    <w:rsid w:val="00052C32"/>
    <w:rPr>
      <w:rFonts w:asciiTheme="minorHAnsi" w:hAnsiTheme="minorHAnsi" w:cstheme="minorBidi"/>
      <w:kern w:val="2"/>
      <w:sz w:val="18"/>
      <w:szCs w:val="18"/>
    </w:rPr>
  </w:style>
  <w:style w:type="paragraph" w:styleId="a7">
    <w:name w:val="Document Map"/>
    <w:basedOn w:val="a"/>
    <w:link w:val="Char0"/>
    <w:rsid w:val="00FD490B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7"/>
    <w:rsid w:val="00FD490B"/>
    <w:rPr>
      <w:rFonts w:ascii="宋体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52C32"/>
    <w:rPr>
      <w:sz w:val="18"/>
      <w:szCs w:val="18"/>
    </w:rPr>
  </w:style>
  <w:style w:type="character" w:customStyle="1" w:styleId="Char">
    <w:name w:val="批注框文本 Char"/>
    <w:basedOn w:val="a0"/>
    <w:link w:val="a6"/>
    <w:rsid w:val="00052C32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Tuan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北大软件</cp:lastModifiedBy>
  <cp:revision>4</cp:revision>
  <cp:lastPrinted>2018-03-05T00:56:00Z</cp:lastPrinted>
  <dcterms:created xsi:type="dcterms:W3CDTF">2018-03-19T08:00:00Z</dcterms:created>
  <dcterms:modified xsi:type="dcterms:W3CDTF">2018-03-19T08:07:00Z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