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spacing w:after="156" w:afterLines="5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尼尔基公司20</w:t>
      </w:r>
      <w:r>
        <w:rPr>
          <w:rFonts w:ascii="宋体" w:hAnsi="宋体" w:cs="宋体"/>
          <w:b/>
          <w:bCs/>
          <w:kern w:val="0"/>
          <w:sz w:val="36"/>
          <w:szCs w:val="36"/>
        </w:rPr>
        <w:t>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年公开招聘人员简章</w:t>
      </w:r>
    </w:p>
    <w:p>
      <w:pPr>
        <w:spacing w:line="2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Style w:val="3"/>
        <w:tblW w:w="13091" w:type="dxa"/>
        <w:jc w:val="center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851"/>
        <w:gridCol w:w="1754"/>
        <w:gridCol w:w="797"/>
        <w:gridCol w:w="1905"/>
        <w:gridCol w:w="1198"/>
        <w:gridCol w:w="855"/>
        <w:gridCol w:w="855"/>
        <w:gridCol w:w="3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岗位简介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拟聘人数</w:t>
            </w:r>
          </w:p>
        </w:tc>
        <w:tc>
          <w:tcPr>
            <w:tcW w:w="1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要求</w:t>
            </w:r>
          </w:p>
        </w:tc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要求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方式</w:t>
            </w:r>
          </w:p>
        </w:tc>
        <w:tc>
          <w:tcPr>
            <w:tcW w:w="3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  库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调度处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水库调度</w:t>
            </w: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从事水情测报、调度工作</w:t>
            </w: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水文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与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水资源工程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、农业水利工程</w:t>
            </w:r>
          </w:p>
        </w:tc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不限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</w:t>
            </w:r>
          </w:p>
        </w:tc>
        <w:tc>
          <w:tcPr>
            <w:tcW w:w="315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工作地点在齐齐哈尔市。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发电厂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电厂检修</w:t>
            </w: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从事水力发电厂设备、系统检修维护工作</w:t>
            </w: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能源与动力工程（热能与动力工程）</w:t>
            </w:r>
          </w:p>
        </w:tc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本科及以上</w:t>
            </w: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不限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</w:t>
            </w:r>
          </w:p>
        </w:tc>
        <w:tc>
          <w:tcPr>
            <w:tcW w:w="315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工作地点在内蒙古莫力达瓦达斡尔族自治旗；从事发电厂检修工作，条件艰苦，适宜男性。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电厂运行</w:t>
            </w: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从事水力发电厂设备、系统运行维护工作</w:t>
            </w: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电气工程及其自动化、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发电厂及电力系统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机电一体化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技术、能源与动力工程（热能与动力工程）、集成电路设计与集成系统、数控技术</w:t>
            </w:r>
          </w:p>
        </w:tc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hAnsi="宋体" w:eastAsia="仿宋_GB2312"/>
                <w:sz w:val="24"/>
              </w:rPr>
              <w:t>专及以上</w:t>
            </w: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不限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</w:t>
            </w:r>
          </w:p>
        </w:tc>
        <w:tc>
          <w:tcPr>
            <w:tcW w:w="3155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工作地点在内蒙古莫力达瓦达斡尔族自治旗；从事发电运行工作，需要三班倒，条件艰苦，适宜男性。</w:t>
            </w:r>
          </w:p>
        </w:tc>
      </w:tr>
    </w:tbl>
    <w:p>
      <w:pPr>
        <w:spacing w:before="156" w:beforeLines="50"/>
        <w:ind w:firstLine="590" w:firstLineChars="245"/>
      </w:pPr>
      <w:r>
        <w:rPr>
          <w:rFonts w:hint="eastAsia"/>
          <w:b/>
          <w:sz w:val="24"/>
        </w:rPr>
        <w:t xml:space="preserve">注：学历均须为全日制。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3DF0"/>
    <w:rsid w:val="002D2530"/>
    <w:rsid w:val="12383DF0"/>
    <w:rsid w:val="44C24709"/>
    <w:rsid w:val="46DB703D"/>
    <w:rsid w:val="62E230E1"/>
    <w:rsid w:val="6CE37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2017-06-16T05:58:00Z</dcterms:created>
  <dc:creator>Administrator</dc:creator>
  <cp:lastModifiedBy>YUCHEN</cp:lastModifiedBy>
  <dcterms:modified xsi:type="dcterms:W3CDTF">2018-03-12T13:32:14Z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