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6"/>
          <w:szCs w:val="36"/>
        </w:rPr>
        <w:t>义乌市恒风传媒科技有限公司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2018年3月招聘计划表</w:t>
      </w:r>
    </w:p>
    <w:p>
      <w:pPr>
        <w:widowControl/>
        <w:spacing w:line="400" w:lineRule="exact"/>
        <w:jc w:val="center"/>
        <w:rPr>
          <w:rFonts w:ascii="仿宋_GB2312" w:hAnsi="宋体" w:eastAsia="仿宋_GB2312"/>
          <w:b/>
          <w:sz w:val="30"/>
          <w:szCs w:val="30"/>
        </w:rPr>
      </w:pPr>
    </w:p>
    <w:tbl>
      <w:tblPr>
        <w:tblStyle w:val="6"/>
        <w:tblW w:w="8911" w:type="dxa"/>
        <w:jc w:val="center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92"/>
        <w:gridCol w:w="487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48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业务员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879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35周岁以下男性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大专及以上学历，专业不限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具有较强的沟通能力及交际技巧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具备一定的市场分析及判断能力，有良好的客户服务意识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宾王路223号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设计师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大专及以上学历，广告相关专业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精通PS、AI、CDR等设计软件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有一定的平面设计工作经验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宾王路223号</w:t>
            </w:r>
          </w:p>
        </w:tc>
      </w:tr>
    </w:tbl>
    <w:p>
      <w:pPr>
        <w:spacing w:line="280" w:lineRule="exact"/>
        <w:ind w:right="840" w:firstLine="480" w:firstLineChars="200"/>
        <w:rPr>
          <w:rFonts w:ascii="仿宋_GB2312" w:eastAsia="仿宋_GB2312"/>
          <w:sz w:val="24"/>
        </w:rPr>
      </w:pPr>
    </w:p>
    <w:p/>
    <w:sectPr>
      <w:footerReference r:id="rId3" w:type="default"/>
      <w:footerReference r:id="rId4" w:type="even"/>
      <w:pgSz w:w="11906" w:h="16838"/>
      <w:pgMar w:top="851" w:right="1418" w:bottom="779" w:left="1418" w:header="851" w:footer="5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49E6"/>
    <w:multiLevelType w:val="multilevel"/>
    <w:tmpl w:val="496749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9A62A9"/>
    <w:multiLevelType w:val="multilevel"/>
    <w:tmpl w:val="639A62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45F"/>
    <w:rsid w:val="000C002B"/>
    <w:rsid w:val="00127677"/>
    <w:rsid w:val="00171E25"/>
    <w:rsid w:val="00195E98"/>
    <w:rsid w:val="0040609D"/>
    <w:rsid w:val="0042319C"/>
    <w:rsid w:val="00442833"/>
    <w:rsid w:val="004810ED"/>
    <w:rsid w:val="005F46F3"/>
    <w:rsid w:val="007803D7"/>
    <w:rsid w:val="00817C93"/>
    <w:rsid w:val="008D445F"/>
    <w:rsid w:val="0090285C"/>
    <w:rsid w:val="00951A03"/>
    <w:rsid w:val="009C1E8D"/>
    <w:rsid w:val="00C253A3"/>
    <w:rsid w:val="00CF110B"/>
    <w:rsid w:val="00D312C0"/>
    <w:rsid w:val="00D42285"/>
    <w:rsid w:val="00E9028E"/>
    <w:rsid w:val="00EA0DCF"/>
    <w:rsid w:val="00F37F6D"/>
    <w:rsid w:val="00FF4794"/>
    <w:rsid w:val="254A5DA7"/>
    <w:rsid w:val="36F41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2018-03-22T07:58:44Z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