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职工情况登记表</w:t>
      </w:r>
    </w:p>
    <w:p>
      <w:pPr>
        <w:jc w:val="center"/>
        <w:rPr>
          <w:rFonts w:ascii="宋体" w:hAnsi="宋体"/>
        </w:rPr>
      </w:pPr>
      <w:r>
        <w:rPr>
          <w:rFonts w:hint="eastAsia" w:eastAsia="黑体"/>
          <w:sz w:val="24"/>
        </w:rPr>
        <w:t xml:space="preserve">                </w:t>
      </w:r>
      <w:r>
        <w:rPr>
          <w:rFonts w:hint="eastAsia" w:ascii="宋体" w:hAnsi="宋体"/>
          <w:szCs w:val="20"/>
        </w:rPr>
        <w:t xml:space="preserve"> </w:t>
      </w:r>
      <w:r>
        <w:rPr>
          <w:rFonts w:hint="eastAsia" w:ascii="宋体" w:hAnsi="宋体"/>
        </w:rPr>
        <w:t xml:space="preserve">                     </w:t>
      </w:r>
    </w:p>
    <w:tbl>
      <w:tblPr>
        <w:tblStyle w:val="3"/>
        <w:tblpPr w:leftFromText="180" w:rightFromText="180" w:vertAnchor="text" w:horzAnchor="margin" w:tblpXSpec="center" w:tblpY="314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"/>
        <w:gridCol w:w="567"/>
        <w:gridCol w:w="141"/>
        <w:gridCol w:w="142"/>
        <w:gridCol w:w="19"/>
        <w:gridCol w:w="406"/>
        <w:gridCol w:w="284"/>
        <w:gridCol w:w="283"/>
        <w:gridCol w:w="567"/>
        <w:gridCol w:w="142"/>
        <w:gridCol w:w="151"/>
        <w:gridCol w:w="700"/>
        <w:gridCol w:w="141"/>
        <w:gridCol w:w="709"/>
        <w:gridCol w:w="567"/>
        <w:gridCol w:w="284"/>
        <w:gridCol w:w="414"/>
        <w:gridCol w:w="11"/>
        <w:gridCol w:w="425"/>
        <w:gridCol w:w="567"/>
        <w:gridCol w:w="18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</w:tc>
        <w:tc>
          <w:tcPr>
            <w:tcW w:w="118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别名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6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专长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1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进本单位时间</w:t>
            </w:r>
          </w:p>
        </w:tc>
        <w:tc>
          <w:tcPr>
            <w:tcW w:w="316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工作部门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工作岗位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职务及任职时间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2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毕业时间、学校、专业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外语程度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2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专业技术资格取得名称、时间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技术等级取得名称、时间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是否有精神病史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93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   育    培    训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年月日至年月日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学校名称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（培训机关）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（培训内容）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曾任何职务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毕、结、肄业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（培训结束）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93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年月至年月</w:t>
            </w: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工作部门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任何职务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936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   庭   主   要   成   员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  呼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职业及</w:t>
            </w: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27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熟悉何种业务与技术，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有何创造发明，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科研成果和著作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27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何时何地何原因受过何种奖励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27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何时何地何原因受过何种处分</w:t>
            </w:r>
          </w:p>
        </w:tc>
        <w:tc>
          <w:tcPr>
            <w:tcW w:w="7088" w:type="dxa"/>
            <w:gridSpan w:val="1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9367" w:type="dxa"/>
            <w:gridSpan w:val="2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在此申明：本登记表中我所提供的情况属实。若有必要，同意义乌市恒风汽车城开发有限公司对我的背景调查。如发现有虚假信息、隐瞒精神病史或其他重大疾病，义乌市恒风汽车城开发有限公司可终止与我的劳动合同，并不负任何赔偿责任。</w:t>
            </w: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填表人签名：                                   </w:t>
            </w: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月     日        </w:t>
            </w:r>
          </w:p>
        </w:tc>
      </w:tr>
    </w:tbl>
    <w:p>
      <w:pPr>
        <w:ind w:left="-424" w:leftChars="-202"/>
        <w:jc w:val="left"/>
      </w:pPr>
      <w:r>
        <w:rPr>
          <w:rFonts w:hint="eastAsia"/>
        </w:rPr>
        <w:t>“健康状况”根据本人的具体情况填写“健康”“一般”或“较差”；有严重疾病、慢性疾病或身体伤残的，要如实简要填写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2018-04-02T01:01:23Z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