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CF3" w:rsidRPr="0010396D" w:rsidRDefault="00813CF3" w:rsidP="00583500">
      <w:pPr>
        <w:jc w:val="center"/>
        <w:rPr>
          <w:rFonts w:ascii="宋体" w:eastAsia="宋体" w:hAnsi="宋体" w:cs="宋体"/>
          <w:b/>
          <w:sz w:val="36"/>
          <w:szCs w:val="36"/>
        </w:rPr>
      </w:pPr>
      <w:r w:rsidRPr="00967C11">
        <w:rPr>
          <w:rFonts w:ascii="宋体" w:eastAsia="宋体" w:hAnsi="宋体" w:cs="宋体" w:hint="eastAsia"/>
          <w:b/>
          <w:sz w:val="36"/>
          <w:szCs w:val="36"/>
        </w:rPr>
        <w:t>北京大学附属中学</w:t>
      </w:r>
      <w:r w:rsidR="00616A4E" w:rsidRPr="0010396D">
        <w:rPr>
          <w:rFonts w:ascii="宋体" w:eastAsia="宋体" w:hAnsi="宋体" w:cs="宋体"/>
          <w:b/>
          <w:bCs/>
          <w:sz w:val="36"/>
          <w:szCs w:val="36"/>
        </w:rPr>
        <w:t>(</w:t>
      </w:r>
      <w:r w:rsidR="00616A4E" w:rsidRPr="0010396D">
        <w:rPr>
          <w:rFonts w:ascii="宋体" w:eastAsia="宋体" w:hAnsi="宋体" w:cs="宋体" w:hint="eastAsia"/>
          <w:b/>
          <w:bCs/>
          <w:sz w:val="36"/>
          <w:szCs w:val="36"/>
        </w:rPr>
        <w:t>朝阳未来学校)</w:t>
      </w:r>
    </w:p>
    <w:p w:rsidR="0066528D" w:rsidRPr="00967C11" w:rsidRDefault="00183280" w:rsidP="00583500">
      <w:pPr>
        <w:jc w:val="center"/>
        <w:rPr>
          <w:rFonts w:ascii="宋体" w:eastAsia="宋体" w:hAnsi="宋体"/>
          <w:b/>
          <w:sz w:val="36"/>
          <w:szCs w:val="36"/>
        </w:rPr>
      </w:pPr>
      <w:r w:rsidRPr="00967C11">
        <w:rPr>
          <w:rFonts w:ascii="宋体" w:eastAsia="宋体" w:hAnsi="宋体" w:cs="宋体"/>
          <w:b/>
          <w:sz w:val="36"/>
          <w:szCs w:val="36"/>
        </w:rPr>
        <w:t>2018年</w:t>
      </w:r>
      <w:r w:rsidR="00583500" w:rsidRPr="00967C11">
        <w:rPr>
          <w:rFonts w:ascii="宋体" w:eastAsia="宋体" w:hAnsi="宋体" w:cs="宋体" w:hint="eastAsia"/>
          <w:b/>
          <w:sz w:val="36"/>
          <w:szCs w:val="36"/>
        </w:rPr>
        <w:t>统</w:t>
      </w:r>
      <w:r w:rsidR="008A481F" w:rsidRPr="00967C11">
        <w:rPr>
          <w:rFonts w:ascii="宋体" w:eastAsia="宋体" w:hAnsi="宋体" w:hint="eastAsia"/>
          <w:b/>
          <w:sz w:val="36"/>
          <w:szCs w:val="36"/>
        </w:rPr>
        <w:t>筹</w:t>
      </w:r>
      <w:r w:rsidR="00813CF3">
        <w:rPr>
          <w:rFonts w:ascii="宋体" w:eastAsia="宋体" w:hAnsi="宋体" w:hint="eastAsia"/>
          <w:b/>
          <w:sz w:val="36"/>
          <w:szCs w:val="36"/>
        </w:rPr>
        <w:t>项目</w:t>
      </w:r>
      <w:r w:rsidRPr="00967C11">
        <w:rPr>
          <w:rFonts w:ascii="宋体" w:eastAsia="宋体" w:hAnsi="宋体" w:hint="eastAsia"/>
          <w:b/>
          <w:sz w:val="36"/>
          <w:szCs w:val="36"/>
        </w:rPr>
        <w:t>教师</w:t>
      </w:r>
      <w:r w:rsidR="008A481F" w:rsidRPr="00967C11">
        <w:rPr>
          <w:rFonts w:ascii="宋体" w:eastAsia="宋体" w:hAnsi="宋体" w:hint="eastAsia"/>
          <w:b/>
          <w:sz w:val="36"/>
          <w:szCs w:val="36"/>
        </w:rPr>
        <w:t>招聘公告</w:t>
      </w:r>
    </w:p>
    <w:p w:rsidR="000E312A" w:rsidRDefault="000E312A"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p>
    <w:p w:rsidR="00583500" w:rsidRPr="00D21E22" w:rsidRDefault="00583500"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北京大学附属中学是是北京市优质高中校，近年来学校全面实施教育教学改革，取得显著成效。因此，北大附中承担了市级优质高中教育资源统筹工作，于北京市朝阳区惠新东街8号建设未来学校，即北大附中惠新东街校区(朝阳未来学校)。</w:t>
      </w:r>
      <w:r w:rsidR="00650C7B" w:rsidRPr="00D21E22">
        <w:rPr>
          <w:rFonts w:ascii="仿宋_GB2312" w:eastAsia="仿宋_GB2312" w:hAnsi="Songti SC Regular" w:cs="Arial" w:hint="eastAsia"/>
          <w:color w:val="333333"/>
          <w:sz w:val="32"/>
          <w:szCs w:val="32"/>
        </w:rPr>
        <w:t xml:space="preserve">根据北京市关于事业单位公开招聘的有关规定， </w:t>
      </w:r>
      <w:r w:rsidR="00AD40FD" w:rsidRPr="00D21E22">
        <w:rPr>
          <w:rFonts w:ascii="仿宋_GB2312" w:eastAsia="仿宋_GB2312" w:hAnsi="Songti SC Regular" w:cs="Arial" w:hint="eastAsia"/>
          <w:color w:val="333333"/>
          <w:sz w:val="32"/>
          <w:szCs w:val="32"/>
        </w:rPr>
        <w:t>结合我校实际工作需要，现面向社会公开招聘22名事业单位工作人员，相关事项公告如下：</w:t>
      </w:r>
    </w:p>
    <w:p w:rsidR="00583500" w:rsidRPr="00D21E22" w:rsidRDefault="00583500"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一、 招聘</w:t>
      </w:r>
      <w:r w:rsidRPr="00D21E22">
        <w:rPr>
          <w:rFonts w:ascii="仿宋_GB2312" w:eastAsia="仿宋_GB2312" w:hAnsi="Songti SC Regular" w:cs="宋体" w:hint="eastAsia"/>
          <w:color w:val="333333"/>
          <w:sz w:val="32"/>
          <w:szCs w:val="32"/>
        </w:rPr>
        <w:t>岗</w:t>
      </w:r>
      <w:r w:rsidRPr="00D21E22">
        <w:rPr>
          <w:rFonts w:ascii="仿宋_GB2312" w:eastAsia="仿宋_GB2312" w:hAnsi="Songti SC Regular" w:cs="Arial" w:hint="eastAsia"/>
          <w:color w:val="333333"/>
          <w:sz w:val="32"/>
          <w:szCs w:val="32"/>
        </w:rPr>
        <w:t>位</w:t>
      </w:r>
    </w:p>
    <w:p w:rsidR="00583500" w:rsidRPr="00D21E22" w:rsidRDefault="00583500"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根据我校的</w:t>
      </w:r>
      <w:r w:rsidRPr="00D21E22">
        <w:rPr>
          <w:rFonts w:ascii="仿宋_GB2312" w:eastAsia="仿宋_GB2312" w:hAnsi="Songti SC Regular" w:cs="宋体" w:hint="eastAsia"/>
          <w:color w:val="333333"/>
          <w:sz w:val="32"/>
          <w:szCs w:val="32"/>
        </w:rPr>
        <w:t>岗</w:t>
      </w:r>
      <w:r w:rsidRPr="00D21E22">
        <w:rPr>
          <w:rFonts w:ascii="仿宋_GB2312" w:eastAsia="仿宋_GB2312" w:hAnsi="Songti SC Regular" w:cs="Arial" w:hint="eastAsia"/>
          <w:color w:val="333333"/>
          <w:sz w:val="32"/>
          <w:szCs w:val="32"/>
        </w:rPr>
        <w:t>位</w:t>
      </w:r>
      <w:r w:rsidRPr="00D21E22">
        <w:rPr>
          <w:rFonts w:ascii="仿宋_GB2312" w:eastAsia="仿宋_GB2312" w:hAnsi="Songti SC Regular" w:cs="宋体" w:hint="eastAsia"/>
          <w:color w:val="333333"/>
          <w:sz w:val="32"/>
          <w:szCs w:val="32"/>
        </w:rPr>
        <w:t>设</w:t>
      </w:r>
      <w:r w:rsidRPr="00D21E22">
        <w:rPr>
          <w:rFonts w:ascii="仿宋_GB2312" w:eastAsia="仿宋_GB2312" w:hAnsi="Songti SC Regular" w:cs="Arial" w:hint="eastAsia"/>
          <w:color w:val="333333"/>
          <w:sz w:val="32"/>
          <w:szCs w:val="32"/>
        </w:rPr>
        <w:t>置的需要和教</w:t>
      </w:r>
      <w:r w:rsidRPr="00D21E22">
        <w:rPr>
          <w:rFonts w:ascii="仿宋_GB2312" w:eastAsia="仿宋_GB2312" w:hAnsi="Songti SC Regular" w:cs="宋体" w:hint="eastAsia"/>
          <w:color w:val="333333"/>
          <w:sz w:val="32"/>
          <w:szCs w:val="32"/>
        </w:rPr>
        <w:t>师队</w:t>
      </w:r>
      <w:r w:rsidRPr="00D21E22">
        <w:rPr>
          <w:rFonts w:ascii="仿宋_GB2312" w:eastAsia="仿宋_GB2312" w:hAnsi="Songti SC Regular" w:cs="Arial" w:hint="eastAsia"/>
          <w:color w:val="333333"/>
          <w:sz w:val="32"/>
          <w:szCs w:val="32"/>
        </w:rPr>
        <w:t>伍的</w:t>
      </w:r>
      <w:r w:rsidRPr="00D21E22">
        <w:rPr>
          <w:rFonts w:ascii="仿宋_GB2312" w:eastAsia="仿宋_GB2312" w:hAnsi="Songti SC Regular" w:cs="宋体" w:hint="eastAsia"/>
          <w:color w:val="333333"/>
          <w:sz w:val="32"/>
          <w:szCs w:val="32"/>
        </w:rPr>
        <w:t>发</w:t>
      </w:r>
      <w:r w:rsidRPr="00D21E22">
        <w:rPr>
          <w:rFonts w:ascii="仿宋_GB2312" w:eastAsia="仿宋_GB2312" w:hAnsi="Songti SC Regular" w:cs="Arial" w:hint="eastAsia"/>
          <w:color w:val="333333"/>
          <w:sz w:val="32"/>
          <w:szCs w:val="32"/>
        </w:rPr>
        <w:t>展</w:t>
      </w:r>
      <w:r w:rsidRPr="00D21E22">
        <w:rPr>
          <w:rFonts w:ascii="仿宋_GB2312" w:eastAsia="仿宋_GB2312" w:hAnsi="Songti SC Regular" w:cs="宋体" w:hint="eastAsia"/>
          <w:color w:val="333333"/>
          <w:sz w:val="32"/>
          <w:szCs w:val="32"/>
        </w:rPr>
        <w:t>规</w:t>
      </w:r>
      <w:r w:rsidRPr="00D21E22">
        <w:rPr>
          <w:rFonts w:ascii="仿宋_GB2312" w:eastAsia="仿宋_GB2312" w:hAnsi="Songti SC Regular" w:cs="Arial" w:hint="eastAsia"/>
          <w:color w:val="333333"/>
          <w:sz w:val="32"/>
          <w:szCs w:val="32"/>
        </w:rPr>
        <w:t>划，所需教</w:t>
      </w:r>
      <w:r w:rsidRPr="00D21E22">
        <w:rPr>
          <w:rFonts w:ascii="仿宋_GB2312" w:eastAsia="仿宋_GB2312" w:hAnsi="Songti SC Regular" w:cs="宋体" w:hint="eastAsia"/>
          <w:color w:val="333333"/>
          <w:sz w:val="32"/>
          <w:szCs w:val="32"/>
        </w:rPr>
        <w:t>师岗</w:t>
      </w:r>
      <w:r w:rsidRPr="00D21E22">
        <w:rPr>
          <w:rFonts w:ascii="仿宋_GB2312" w:eastAsia="仿宋_GB2312" w:hAnsi="Songti SC Regular" w:cs="Arial" w:hint="eastAsia"/>
          <w:color w:val="333333"/>
          <w:sz w:val="32"/>
          <w:szCs w:val="32"/>
        </w:rPr>
        <w:t>位及基本要求</w:t>
      </w:r>
      <w:r w:rsidRPr="00D21E22">
        <w:rPr>
          <w:rFonts w:ascii="仿宋_GB2312" w:eastAsia="仿宋_GB2312" w:hAnsi="Songti SC Regular" w:cs="宋体" w:hint="eastAsia"/>
          <w:color w:val="333333"/>
          <w:sz w:val="32"/>
          <w:szCs w:val="32"/>
        </w:rPr>
        <w:t>见</w:t>
      </w:r>
      <w:r w:rsidRPr="00D21E22">
        <w:rPr>
          <w:rFonts w:ascii="仿宋_GB2312" w:eastAsia="仿宋_GB2312" w:hAnsi="Songti SC Regular" w:cs="Arial" w:hint="eastAsia"/>
          <w:color w:val="333333"/>
          <w:sz w:val="32"/>
          <w:szCs w:val="32"/>
        </w:rPr>
        <w:t>《2018</w:t>
      </w:r>
      <w:r w:rsidR="0010396D">
        <w:rPr>
          <w:rFonts w:ascii="仿宋_GB2312" w:eastAsia="仿宋_GB2312" w:hAnsi="Songti SC Regular" w:cs="Arial" w:hint="eastAsia"/>
          <w:color w:val="333333"/>
          <w:sz w:val="32"/>
          <w:szCs w:val="32"/>
        </w:rPr>
        <w:t>年</w:t>
      </w:r>
      <w:r w:rsidRPr="00D21E22">
        <w:rPr>
          <w:rFonts w:ascii="仿宋_GB2312" w:eastAsia="仿宋_GB2312" w:hAnsi="Songti SC Regular" w:cs="Arial" w:hint="eastAsia"/>
          <w:color w:val="333333"/>
          <w:sz w:val="32"/>
          <w:szCs w:val="32"/>
        </w:rPr>
        <w:t>公开招聘</w:t>
      </w:r>
      <w:r w:rsidRPr="00D21E22">
        <w:rPr>
          <w:rFonts w:ascii="仿宋_GB2312" w:eastAsia="仿宋_GB2312" w:hAnsi="Songti SC Regular" w:cs="宋体" w:hint="eastAsia"/>
          <w:color w:val="333333"/>
          <w:sz w:val="32"/>
          <w:szCs w:val="32"/>
        </w:rPr>
        <w:t>岗</w:t>
      </w:r>
      <w:r w:rsidRPr="00D21E22">
        <w:rPr>
          <w:rFonts w:ascii="仿宋_GB2312" w:eastAsia="仿宋_GB2312" w:hAnsi="Songti SC Regular" w:cs="Arial" w:hint="eastAsia"/>
          <w:color w:val="333333"/>
          <w:sz w:val="32"/>
          <w:szCs w:val="32"/>
        </w:rPr>
        <w:t>位表》(附件)。</w:t>
      </w:r>
    </w:p>
    <w:p w:rsidR="00E67567" w:rsidRPr="00D21E22" w:rsidRDefault="00583500"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二、 招聘条件和要求</w:t>
      </w:r>
    </w:p>
    <w:p w:rsidR="0094637F" w:rsidRPr="00D21E22" w:rsidRDefault="0094637F" w:rsidP="00D21E22">
      <w:pPr>
        <w:snapToGrid w:val="0"/>
        <w:spacing w:line="520" w:lineRule="exact"/>
        <w:ind w:firstLineChars="200" w:firstLine="64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（一）遵守宪法和法律，具有良好的品行；</w:t>
      </w:r>
    </w:p>
    <w:p w:rsidR="0094637F" w:rsidRPr="00D21E22" w:rsidRDefault="0094637F" w:rsidP="00D21E22">
      <w:pPr>
        <w:snapToGrid w:val="0"/>
        <w:spacing w:line="520" w:lineRule="exact"/>
        <w:ind w:firstLineChars="200" w:firstLine="64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（二）适应岗位要求的身体条件；</w:t>
      </w:r>
    </w:p>
    <w:p w:rsidR="0094637F" w:rsidRPr="008C5D69" w:rsidRDefault="0094637F" w:rsidP="008C5D69">
      <w:pPr>
        <w:shd w:val="clear" w:color="auto" w:fill="FFFFFF"/>
        <w:spacing w:line="360" w:lineRule="auto"/>
        <w:ind w:firstLineChars="200" w:firstLine="640"/>
        <w:textAlignment w:val="center"/>
        <w:rPr>
          <w:rFonts w:ascii="仿宋_GB2312" w:eastAsia="仿宋_GB2312" w:hAnsi="仿宋" w:cs="宋体"/>
          <w:color w:val="000000" w:themeColor="text1"/>
          <w:sz w:val="32"/>
          <w:szCs w:val="32"/>
        </w:rPr>
      </w:pPr>
      <w:r w:rsidRPr="00D21E22">
        <w:rPr>
          <w:rFonts w:ascii="仿宋_GB2312" w:eastAsia="仿宋_GB2312" w:hAnsi="Songti SC Regular" w:cs="Arial" w:hint="eastAsia"/>
          <w:color w:val="333333"/>
          <w:sz w:val="32"/>
          <w:szCs w:val="32"/>
        </w:rPr>
        <w:t>（</w:t>
      </w:r>
      <w:r w:rsidR="00974C3C">
        <w:rPr>
          <w:rFonts w:ascii="仿宋_GB2312" w:eastAsia="仿宋_GB2312" w:hAnsi="Songti SC Regular" w:cs="Arial" w:hint="eastAsia"/>
          <w:color w:val="333333"/>
          <w:sz w:val="32"/>
          <w:szCs w:val="32"/>
        </w:rPr>
        <w:t>三）</w:t>
      </w:r>
      <w:r w:rsidR="00592BA1">
        <w:rPr>
          <w:rFonts w:ascii="仿宋_GB2312" w:eastAsia="仿宋_GB2312" w:hAnsi="Songti SC Regular" w:cs="Arial" w:hint="eastAsia"/>
          <w:color w:val="333333"/>
          <w:sz w:val="32"/>
          <w:szCs w:val="32"/>
        </w:rPr>
        <w:t>社会人员须为</w:t>
      </w:r>
      <w:r w:rsidR="00974C3C">
        <w:rPr>
          <w:rFonts w:ascii="仿宋_GB2312" w:eastAsia="仿宋_GB2312" w:hAnsi="Songti SC Regular" w:cs="Arial" w:hint="eastAsia"/>
          <w:color w:val="333333"/>
          <w:sz w:val="32"/>
          <w:szCs w:val="32"/>
        </w:rPr>
        <w:t>北京市常住户口且人事行政关系在京，</w:t>
      </w:r>
      <w:r w:rsidR="008C5D69" w:rsidRPr="009C084B">
        <w:rPr>
          <w:rFonts w:ascii="仿宋_GB2312" w:eastAsia="仿宋_GB2312" w:hAnsi="仿宋" w:cs="宋体" w:hint="eastAsia"/>
          <w:color w:val="000000" w:themeColor="text1"/>
          <w:sz w:val="32"/>
          <w:szCs w:val="32"/>
        </w:rPr>
        <w:t>非北京生源毕业生须符合</w:t>
      </w:r>
      <w:r w:rsidR="008C5D69" w:rsidRPr="009C084B">
        <w:rPr>
          <w:rFonts w:ascii="仿宋_GB2312" w:eastAsia="仿宋_GB2312" w:hAnsi="仿宋" w:cs="宋体"/>
          <w:color w:val="000000" w:themeColor="text1"/>
          <w:sz w:val="32"/>
          <w:szCs w:val="32"/>
        </w:rPr>
        <w:t>2018</w:t>
      </w:r>
      <w:r w:rsidR="008C5D69" w:rsidRPr="009C084B">
        <w:rPr>
          <w:rFonts w:ascii="仿宋_GB2312" w:eastAsia="仿宋_GB2312" w:hAnsi="仿宋" w:cs="宋体" w:hint="eastAsia"/>
          <w:color w:val="000000" w:themeColor="text1"/>
          <w:sz w:val="32"/>
          <w:szCs w:val="32"/>
        </w:rPr>
        <w:t>年北京市进京落户条件；</w:t>
      </w:r>
    </w:p>
    <w:p w:rsidR="0094637F" w:rsidRPr="00D21E22" w:rsidRDefault="0094637F" w:rsidP="00D21E22">
      <w:pPr>
        <w:snapToGrid w:val="0"/>
        <w:spacing w:line="520" w:lineRule="exact"/>
        <w:ind w:firstLineChars="200" w:firstLine="64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（四）岗位条件要求的学历、专业、专业技术（职务任职）资格、职业资格或专业技能等级等；</w:t>
      </w:r>
    </w:p>
    <w:p w:rsidR="0094637F" w:rsidRPr="00D21E22" w:rsidRDefault="0094637F" w:rsidP="00D21E22">
      <w:pPr>
        <w:snapToGrid w:val="0"/>
        <w:spacing w:line="520" w:lineRule="exact"/>
        <w:ind w:firstLineChars="200" w:firstLine="64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（五）符合回避制度的有关规定，具备岗位要求的其它条件。</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Arial" w:hint="eastAsia"/>
          <w:color w:val="333333"/>
          <w:sz w:val="32"/>
          <w:szCs w:val="32"/>
        </w:rPr>
        <w:t xml:space="preserve">三、 </w:t>
      </w:r>
      <w:r w:rsidRPr="00D21E22">
        <w:rPr>
          <w:rFonts w:ascii="仿宋_GB2312" w:eastAsia="仿宋_GB2312" w:hAnsi="Songti SC Regular" w:cs="宋体" w:hint="eastAsia"/>
          <w:color w:val="333333"/>
          <w:sz w:val="32"/>
          <w:szCs w:val="32"/>
        </w:rPr>
        <w:t>报名</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宋体" w:hint="eastAsia"/>
          <w:color w:val="333333"/>
          <w:sz w:val="32"/>
          <w:szCs w:val="32"/>
        </w:rPr>
        <w:t>（一）报名材料</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宋体" w:hint="eastAsia"/>
          <w:color w:val="333333"/>
          <w:sz w:val="32"/>
          <w:szCs w:val="32"/>
        </w:rPr>
        <w:lastRenderedPageBreak/>
        <w:t>1）</w:t>
      </w:r>
      <w:r w:rsidRPr="00D21E22">
        <w:rPr>
          <w:rFonts w:ascii="仿宋_GB2312" w:eastAsia="仿宋_GB2312" w:hAnsi="Songti SC Regular" w:cs="Arial" w:hint="eastAsia"/>
          <w:color w:val="333333"/>
          <w:sz w:val="32"/>
          <w:szCs w:val="32"/>
        </w:rPr>
        <w:t>2018年面向</w:t>
      </w:r>
      <w:r w:rsidRPr="00D21E22">
        <w:rPr>
          <w:rFonts w:ascii="仿宋_GB2312" w:eastAsia="仿宋_GB2312" w:hAnsi="Songti SC Regular" w:cs="宋体" w:hint="eastAsia"/>
          <w:color w:val="333333"/>
          <w:sz w:val="32"/>
          <w:szCs w:val="32"/>
        </w:rPr>
        <w:t>应</w:t>
      </w:r>
      <w:r w:rsidRPr="00D21E22">
        <w:rPr>
          <w:rFonts w:ascii="仿宋_GB2312" w:eastAsia="仿宋_GB2312" w:hAnsi="Songti SC Regular" w:cs="Arial" w:hint="eastAsia"/>
          <w:color w:val="333333"/>
          <w:sz w:val="32"/>
          <w:szCs w:val="32"/>
        </w:rPr>
        <w:t>届</w:t>
      </w:r>
      <w:r w:rsidRPr="00D21E22">
        <w:rPr>
          <w:rFonts w:ascii="仿宋_GB2312" w:eastAsia="仿宋_GB2312" w:hAnsi="Songti SC Regular" w:cs="宋体" w:hint="eastAsia"/>
          <w:color w:val="333333"/>
          <w:sz w:val="32"/>
          <w:szCs w:val="32"/>
        </w:rPr>
        <w:t>毕业</w:t>
      </w:r>
      <w:r w:rsidRPr="00D21E22">
        <w:rPr>
          <w:rFonts w:ascii="仿宋_GB2312" w:eastAsia="仿宋_GB2312" w:hAnsi="Songti SC Regular" w:cs="Arial" w:hint="eastAsia"/>
          <w:color w:val="333333"/>
          <w:sz w:val="32"/>
          <w:szCs w:val="32"/>
        </w:rPr>
        <w:t>生及社会人</w:t>
      </w:r>
      <w:r w:rsidRPr="00D21E22">
        <w:rPr>
          <w:rFonts w:ascii="仿宋_GB2312" w:eastAsia="仿宋_GB2312" w:hAnsi="Songti SC Regular" w:cs="宋体" w:hint="eastAsia"/>
          <w:color w:val="333333"/>
          <w:sz w:val="32"/>
          <w:szCs w:val="32"/>
        </w:rPr>
        <w:t>员</w:t>
      </w:r>
      <w:r w:rsidRPr="00D21E22">
        <w:rPr>
          <w:rFonts w:ascii="仿宋_GB2312" w:eastAsia="仿宋_GB2312" w:hAnsi="Songti SC Regular" w:cs="Arial" w:hint="eastAsia"/>
          <w:color w:val="333333"/>
          <w:sz w:val="32"/>
          <w:szCs w:val="32"/>
        </w:rPr>
        <w:t>公开招聘</w:t>
      </w:r>
      <w:r w:rsidRPr="00D21E22">
        <w:rPr>
          <w:rFonts w:ascii="仿宋_GB2312" w:eastAsia="仿宋_GB2312" w:hAnsi="Songti SC Regular" w:cs="宋体" w:hint="eastAsia"/>
          <w:color w:val="333333"/>
          <w:sz w:val="32"/>
          <w:szCs w:val="32"/>
        </w:rPr>
        <w:t>报</w:t>
      </w:r>
      <w:r w:rsidRPr="00D21E22">
        <w:rPr>
          <w:rFonts w:ascii="仿宋_GB2312" w:eastAsia="仿宋_GB2312" w:hAnsi="Songti SC Regular" w:cs="Arial" w:hint="eastAsia"/>
          <w:color w:val="333333"/>
          <w:sz w:val="32"/>
          <w:szCs w:val="32"/>
        </w:rPr>
        <w:t>名表</w:t>
      </w:r>
      <w:r w:rsidRPr="00D21E22">
        <w:rPr>
          <w:rFonts w:ascii="仿宋_GB2312" w:eastAsia="仿宋_GB2312" w:hAnsi="Songti SC Regular" w:cs="宋体" w:hint="eastAsia"/>
          <w:color w:val="333333"/>
          <w:sz w:val="32"/>
          <w:szCs w:val="32"/>
        </w:rPr>
        <w:t>（附件</w:t>
      </w:r>
      <w:r>
        <w:rPr>
          <w:rFonts w:ascii="仿宋_GB2312" w:eastAsia="仿宋_GB2312" w:hAnsi="Songti SC Regular" w:cs="宋体" w:hint="eastAsia"/>
          <w:color w:val="333333"/>
          <w:sz w:val="32"/>
          <w:szCs w:val="32"/>
        </w:rPr>
        <w:t>10</w:t>
      </w:r>
      <w:r w:rsidRPr="00D21E22">
        <w:rPr>
          <w:rFonts w:ascii="仿宋_GB2312" w:eastAsia="仿宋_GB2312" w:hAnsi="Songti SC Regular" w:cs="宋体" w:hint="eastAsia"/>
          <w:color w:val="333333"/>
          <w:sz w:val="32"/>
          <w:szCs w:val="32"/>
        </w:rPr>
        <w:t>）</w:t>
      </w:r>
      <w:r w:rsidR="007F535B">
        <w:rPr>
          <w:rFonts w:ascii="仿宋_GB2312" w:eastAsia="仿宋_GB2312" w:hAnsi="Songti SC Regular" w:cs="宋体" w:hint="eastAsia"/>
          <w:color w:val="333333"/>
          <w:sz w:val="32"/>
          <w:szCs w:val="32"/>
        </w:rPr>
        <w:t>；</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宋体" w:hint="eastAsia"/>
          <w:color w:val="333333"/>
          <w:sz w:val="32"/>
          <w:szCs w:val="32"/>
        </w:rPr>
        <w:t>2）个人简历</w:t>
      </w:r>
      <w:r w:rsidR="007F535B">
        <w:rPr>
          <w:rFonts w:ascii="仿宋_GB2312" w:eastAsia="仿宋_GB2312" w:hAnsi="Songti SC Regular" w:cs="宋体" w:hint="eastAsia"/>
          <w:color w:val="333333"/>
          <w:sz w:val="32"/>
          <w:szCs w:val="32"/>
        </w:rPr>
        <w:t>；</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宋体" w:hint="eastAsia"/>
          <w:color w:val="333333"/>
          <w:sz w:val="32"/>
          <w:szCs w:val="32"/>
        </w:rPr>
        <w:t>3）教师资格证、学历学位证书、普通话合格证书、英语六级证书的原件与电子版</w:t>
      </w:r>
      <w:r w:rsidR="007F535B">
        <w:rPr>
          <w:rFonts w:ascii="仿宋_GB2312" w:eastAsia="仿宋_GB2312" w:hAnsi="Songti SC Regular" w:cs="宋体" w:hint="eastAsia"/>
          <w:color w:val="333333"/>
          <w:sz w:val="32"/>
          <w:szCs w:val="32"/>
        </w:rPr>
        <w:t>；</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宋体" w:hint="eastAsia"/>
          <w:color w:val="333333"/>
          <w:sz w:val="32"/>
          <w:szCs w:val="32"/>
        </w:rPr>
        <w:t>4）社会人员准备户口本首页与本人页的原件与扫描件</w:t>
      </w:r>
      <w:r w:rsidR="007F535B">
        <w:rPr>
          <w:rFonts w:ascii="仿宋_GB2312" w:eastAsia="仿宋_GB2312" w:hAnsi="Songti SC Regular" w:cs="宋体" w:hint="eastAsia"/>
          <w:color w:val="333333"/>
          <w:sz w:val="32"/>
          <w:szCs w:val="32"/>
        </w:rPr>
        <w:t>。</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宋体" w:hint="eastAsia"/>
          <w:color w:val="333333"/>
          <w:sz w:val="32"/>
          <w:szCs w:val="32"/>
        </w:rPr>
        <w:t>（</w:t>
      </w:r>
      <w:r w:rsidRPr="00D21E22">
        <w:rPr>
          <w:rFonts w:ascii="仿宋_GB2312" w:eastAsia="仿宋_GB2312" w:hAnsi="宋体" w:cs="宋体" w:hint="eastAsia"/>
          <w:color w:val="333333"/>
          <w:sz w:val="32"/>
          <w:szCs w:val="32"/>
        </w:rPr>
        <w:t>二</w:t>
      </w:r>
      <w:r w:rsidRPr="00D21E22">
        <w:rPr>
          <w:rFonts w:ascii="仿宋_GB2312" w:eastAsia="仿宋_GB2312" w:hAnsi="Songti SC Regular" w:cs="宋体" w:hint="eastAsia"/>
          <w:color w:val="333333"/>
          <w:sz w:val="32"/>
          <w:szCs w:val="32"/>
        </w:rPr>
        <w:t>）报名流程</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有意</w:t>
      </w:r>
      <w:r w:rsidRPr="00D21E22">
        <w:rPr>
          <w:rFonts w:ascii="仿宋_GB2312" w:eastAsia="仿宋_GB2312" w:hAnsi="Songti SC Regular" w:cs="宋体" w:hint="eastAsia"/>
          <w:color w:val="333333"/>
          <w:sz w:val="32"/>
          <w:szCs w:val="32"/>
        </w:rPr>
        <w:t>应</w:t>
      </w:r>
      <w:r w:rsidRPr="00D21E22">
        <w:rPr>
          <w:rFonts w:ascii="仿宋_GB2312" w:eastAsia="仿宋_GB2312" w:hAnsi="Songti SC Regular" w:cs="Arial" w:hint="eastAsia"/>
          <w:color w:val="333333"/>
          <w:sz w:val="32"/>
          <w:szCs w:val="32"/>
        </w:rPr>
        <w:t>聘者</w:t>
      </w:r>
      <w:r w:rsidRPr="00D21E22">
        <w:rPr>
          <w:rFonts w:ascii="仿宋_GB2312" w:eastAsia="仿宋_GB2312" w:hAnsi="Songti SC Regular" w:cs="宋体" w:hint="eastAsia"/>
          <w:color w:val="333333"/>
          <w:sz w:val="32"/>
          <w:szCs w:val="32"/>
        </w:rPr>
        <w:t>请下载</w:t>
      </w:r>
      <w:r w:rsidRPr="00D21E22">
        <w:rPr>
          <w:rFonts w:ascii="仿宋_GB2312" w:eastAsia="仿宋_GB2312" w:hAnsi="Songti SC Regular" w:cs="Arial" w:hint="eastAsia"/>
          <w:color w:val="333333"/>
          <w:sz w:val="32"/>
          <w:szCs w:val="32"/>
        </w:rPr>
        <w:t>《2018年面向</w:t>
      </w:r>
      <w:r w:rsidRPr="00D21E22">
        <w:rPr>
          <w:rFonts w:ascii="仿宋_GB2312" w:eastAsia="仿宋_GB2312" w:hAnsi="Songti SC Regular" w:cs="宋体" w:hint="eastAsia"/>
          <w:color w:val="333333"/>
          <w:sz w:val="32"/>
          <w:szCs w:val="32"/>
        </w:rPr>
        <w:t>应</w:t>
      </w:r>
      <w:r w:rsidRPr="00D21E22">
        <w:rPr>
          <w:rFonts w:ascii="仿宋_GB2312" w:eastAsia="仿宋_GB2312" w:hAnsi="Songti SC Regular" w:cs="Arial" w:hint="eastAsia"/>
          <w:color w:val="333333"/>
          <w:sz w:val="32"/>
          <w:szCs w:val="32"/>
        </w:rPr>
        <w:t>届</w:t>
      </w:r>
      <w:r w:rsidRPr="00D21E22">
        <w:rPr>
          <w:rFonts w:ascii="仿宋_GB2312" w:eastAsia="仿宋_GB2312" w:hAnsi="Songti SC Regular" w:cs="宋体" w:hint="eastAsia"/>
          <w:color w:val="333333"/>
          <w:sz w:val="32"/>
          <w:szCs w:val="32"/>
        </w:rPr>
        <w:t>毕业</w:t>
      </w:r>
      <w:r w:rsidRPr="00D21E22">
        <w:rPr>
          <w:rFonts w:ascii="仿宋_GB2312" w:eastAsia="仿宋_GB2312" w:hAnsi="Songti SC Regular" w:cs="Arial" w:hint="eastAsia"/>
          <w:color w:val="333333"/>
          <w:sz w:val="32"/>
          <w:szCs w:val="32"/>
        </w:rPr>
        <w:t>生及社会人</w:t>
      </w:r>
      <w:r w:rsidRPr="00D21E22">
        <w:rPr>
          <w:rFonts w:ascii="仿宋_GB2312" w:eastAsia="仿宋_GB2312" w:hAnsi="Songti SC Regular" w:cs="宋体" w:hint="eastAsia"/>
          <w:color w:val="333333"/>
          <w:sz w:val="32"/>
          <w:szCs w:val="32"/>
        </w:rPr>
        <w:t>员</w:t>
      </w:r>
      <w:r w:rsidRPr="00D21E22">
        <w:rPr>
          <w:rFonts w:ascii="仿宋_GB2312" w:eastAsia="仿宋_GB2312" w:hAnsi="Songti SC Regular" w:cs="Arial" w:hint="eastAsia"/>
          <w:color w:val="333333"/>
          <w:sz w:val="32"/>
          <w:szCs w:val="32"/>
        </w:rPr>
        <w:t>公开招聘</w:t>
      </w:r>
      <w:r w:rsidRPr="00D21E22">
        <w:rPr>
          <w:rFonts w:ascii="仿宋_GB2312" w:eastAsia="仿宋_GB2312" w:hAnsi="Songti SC Regular" w:cs="宋体" w:hint="eastAsia"/>
          <w:color w:val="333333"/>
          <w:sz w:val="32"/>
          <w:szCs w:val="32"/>
        </w:rPr>
        <w:t>报</w:t>
      </w:r>
      <w:r w:rsidRPr="00D21E22">
        <w:rPr>
          <w:rFonts w:ascii="仿宋_GB2312" w:eastAsia="仿宋_GB2312" w:hAnsi="Songti SC Regular" w:cs="Arial" w:hint="eastAsia"/>
          <w:color w:val="333333"/>
          <w:sz w:val="32"/>
          <w:szCs w:val="32"/>
        </w:rPr>
        <w:t>名表》</w:t>
      </w:r>
      <w:r w:rsidRPr="00D21E22">
        <w:rPr>
          <w:rFonts w:ascii="仿宋_GB2312" w:eastAsia="仿宋_GB2312" w:hAnsi="Songti SC Regular" w:cs="宋体" w:hint="eastAsia"/>
          <w:color w:val="333333"/>
          <w:sz w:val="32"/>
          <w:szCs w:val="32"/>
        </w:rPr>
        <w:t xml:space="preserve"> （附件</w:t>
      </w:r>
      <w:r>
        <w:rPr>
          <w:rFonts w:ascii="仿宋_GB2312" w:eastAsia="仿宋_GB2312" w:hAnsi="Songti SC Regular" w:cs="宋体" w:hint="eastAsia"/>
          <w:color w:val="333333"/>
          <w:sz w:val="32"/>
          <w:szCs w:val="32"/>
        </w:rPr>
        <w:t>10</w:t>
      </w:r>
      <w:r w:rsidRPr="00D21E22">
        <w:rPr>
          <w:rFonts w:ascii="仿宋_GB2312" w:eastAsia="仿宋_GB2312" w:hAnsi="Songti SC Regular" w:cs="宋体" w:hint="eastAsia"/>
          <w:color w:val="333333"/>
          <w:sz w:val="32"/>
          <w:szCs w:val="32"/>
        </w:rPr>
        <w:t>）</w:t>
      </w:r>
      <w:r w:rsidRPr="00D21E22">
        <w:rPr>
          <w:rFonts w:ascii="仿宋_GB2312" w:eastAsia="仿宋_GB2312" w:hAnsi="Songti SC Regular" w:cs="Arial" w:hint="eastAsia"/>
          <w:color w:val="333333"/>
          <w:sz w:val="32"/>
          <w:szCs w:val="32"/>
        </w:rPr>
        <w:t>进行填写 。</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按要求</w:t>
      </w:r>
      <w:r w:rsidRPr="00D21E22">
        <w:rPr>
          <w:rFonts w:ascii="仿宋_GB2312" w:eastAsia="仿宋_GB2312" w:hAnsi="Songti SC Regular" w:cs="宋体" w:hint="eastAsia"/>
          <w:color w:val="333333"/>
          <w:sz w:val="32"/>
          <w:szCs w:val="32"/>
        </w:rPr>
        <w:t>发</w:t>
      </w:r>
      <w:r w:rsidRPr="00D21E22">
        <w:rPr>
          <w:rFonts w:ascii="仿宋_GB2312" w:eastAsia="仿宋_GB2312" w:hAnsi="Songti SC Regular" w:cs="Arial" w:hint="eastAsia"/>
          <w:color w:val="333333"/>
          <w:sz w:val="32"/>
          <w:szCs w:val="32"/>
        </w:rPr>
        <w:t>送以下资料至future@pkuschool.edu.cn</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1）填写好的报名表（独立上传附件）</w:t>
      </w:r>
      <w:r w:rsidR="007F535B">
        <w:rPr>
          <w:rFonts w:ascii="仿宋_GB2312" w:eastAsia="仿宋_GB2312" w:hAnsi="Songti SC Regular" w:cs="Arial" w:hint="eastAsia"/>
          <w:color w:val="333333"/>
          <w:sz w:val="32"/>
          <w:szCs w:val="32"/>
        </w:rPr>
        <w:t>；</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2）个人简历 （独立上传附件）</w:t>
      </w:r>
      <w:r w:rsidR="007F535B">
        <w:rPr>
          <w:rFonts w:ascii="仿宋_GB2312" w:eastAsia="仿宋_GB2312" w:hAnsi="Songti SC Regular" w:cs="Arial" w:hint="eastAsia"/>
          <w:color w:val="333333"/>
          <w:sz w:val="32"/>
          <w:szCs w:val="32"/>
        </w:rPr>
        <w:t>；</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Arial" w:hint="eastAsia"/>
          <w:color w:val="333333"/>
          <w:sz w:val="32"/>
          <w:szCs w:val="32"/>
        </w:rPr>
        <w:t>3）</w:t>
      </w:r>
      <w:r w:rsidRPr="00D21E22">
        <w:rPr>
          <w:rFonts w:ascii="仿宋_GB2312" w:eastAsia="仿宋_GB2312" w:hAnsi="Songti SC Regular" w:cs="宋体" w:hint="eastAsia"/>
          <w:color w:val="333333"/>
          <w:sz w:val="32"/>
          <w:szCs w:val="32"/>
        </w:rPr>
        <w:t>教师资格证、学历学位证书、普通话合格证书、英语六级证书的电子版（扫描为一个pdf或打包为一个文件夹上传附件）</w:t>
      </w:r>
      <w:r w:rsidR="007F535B">
        <w:rPr>
          <w:rFonts w:ascii="仿宋_GB2312" w:eastAsia="仿宋_GB2312" w:hAnsi="Songti SC Regular" w:cs="宋体" w:hint="eastAsia"/>
          <w:color w:val="333333"/>
          <w:sz w:val="32"/>
          <w:szCs w:val="32"/>
        </w:rPr>
        <w:t>；</w:t>
      </w:r>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宋体" w:hint="eastAsia"/>
          <w:color w:val="333333"/>
          <w:sz w:val="32"/>
          <w:szCs w:val="32"/>
        </w:rPr>
        <w:t>4）社会人员还需提交户口本首页与本人页的扫描件或照片（独立上传附件）</w:t>
      </w:r>
      <w:r w:rsidR="007F535B">
        <w:rPr>
          <w:rFonts w:ascii="仿宋_GB2312" w:eastAsia="仿宋_GB2312" w:hAnsi="Songti SC Regular" w:cs="宋体" w:hint="eastAsia"/>
          <w:color w:val="333333"/>
          <w:sz w:val="32"/>
          <w:szCs w:val="32"/>
        </w:rPr>
        <w:t>。</w:t>
      </w:r>
      <w:bookmarkStart w:id="0" w:name="_GoBack"/>
      <w:bookmarkEnd w:id="0"/>
    </w:p>
    <w:p w:rsidR="00952FD3" w:rsidRPr="00D21E22" w:rsidRDefault="00952FD3" w:rsidP="00952FD3">
      <w:pPr>
        <w:pStyle w:val="a3"/>
        <w:spacing w:before="0" w:beforeAutospacing="0" w:after="0" w:afterAutospacing="0" w:line="520" w:lineRule="exact"/>
        <w:ind w:firstLine="480"/>
        <w:rPr>
          <w:rFonts w:ascii="仿宋_GB2312" w:eastAsia="仿宋_GB2312" w:hAnsi="Songti SC Regular" w:cs="宋体"/>
          <w:color w:val="333333"/>
          <w:sz w:val="32"/>
          <w:szCs w:val="32"/>
        </w:rPr>
      </w:pPr>
      <w:r w:rsidRPr="00D21E22">
        <w:rPr>
          <w:rFonts w:ascii="仿宋_GB2312" w:eastAsia="仿宋_GB2312" w:hAnsi="Songti SC Regular" w:cs="Arial" w:hint="eastAsia"/>
          <w:color w:val="333333"/>
          <w:sz w:val="32"/>
          <w:szCs w:val="32"/>
        </w:rPr>
        <w:t>*注意：</w:t>
      </w:r>
      <w:r w:rsidRPr="00D21E22">
        <w:rPr>
          <w:rFonts w:ascii="仿宋_GB2312" w:eastAsia="仿宋_GB2312" w:hAnsi="Songti SC Regular" w:cs="宋体" w:hint="eastAsia"/>
          <w:color w:val="333333"/>
          <w:sz w:val="32"/>
          <w:szCs w:val="32"/>
        </w:rPr>
        <w:t>邮</w:t>
      </w:r>
      <w:r w:rsidRPr="00D21E22">
        <w:rPr>
          <w:rFonts w:ascii="仿宋_GB2312" w:eastAsia="仿宋_GB2312" w:hAnsi="Songti SC Regular" w:cs="Arial" w:hint="eastAsia"/>
          <w:color w:val="333333"/>
          <w:sz w:val="32"/>
          <w:szCs w:val="32"/>
        </w:rPr>
        <w:t>件</w:t>
      </w:r>
      <w:r w:rsidRPr="00D21E22">
        <w:rPr>
          <w:rFonts w:ascii="仿宋_GB2312" w:eastAsia="仿宋_GB2312" w:hAnsi="Songti SC Regular" w:cs="宋体" w:hint="eastAsia"/>
          <w:color w:val="333333"/>
          <w:sz w:val="32"/>
          <w:szCs w:val="32"/>
        </w:rPr>
        <w:t>题</w:t>
      </w:r>
      <w:r w:rsidRPr="00D21E22">
        <w:rPr>
          <w:rFonts w:ascii="仿宋_GB2312" w:eastAsia="仿宋_GB2312" w:hAnsi="Songti SC Regular" w:cs="Arial" w:hint="eastAsia"/>
          <w:color w:val="333333"/>
          <w:sz w:val="32"/>
          <w:szCs w:val="32"/>
        </w:rPr>
        <w:t>目形式</w:t>
      </w:r>
      <w:r w:rsidRPr="00D21E22">
        <w:rPr>
          <w:rFonts w:ascii="仿宋_GB2312" w:eastAsia="仿宋_GB2312" w:hAnsi="Songti SC Regular" w:cs="宋体" w:hint="eastAsia"/>
          <w:color w:val="333333"/>
          <w:sz w:val="32"/>
          <w:szCs w:val="32"/>
        </w:rPr>
        <w:t>务</w:t>
      </w:r>
      <w:r w:rsidRPr="00D21E22">
        <w:rPr>
          <w:rFonts w:ascii="仿宋_GB2312" w:eastAsia="仿宋_GB2312" w:hAnsi="Songti SC Regular" w:cs="Arial" w:hint="eastAsia"/>
          <w:color w:val="333333"/>
          <w:sz w:val="32"/>
          <w:szCs w:val="32"/>
        </w:rPr>
        <w:t>必</w:t>
      </w:r>
      <w:r w:rsidRPr="00D21E22">
        <w:rPr>
          <w:rFonts w:ascii="仿宋_GB2312" w:eastAsia="仿宋_GB2312" w:hAnsi="Songti SC Regular" w:cs="宋体" w:hint="eastAsia"/>
          <w:color w:val="333333"/>
          <w:sz w:val="32"/>
          <w:szCs w:val="32"/>
        </w:rPr>
        <w:t>为</w:t>
      </w:r>
      <w:r w:rsidRPr="00D21E22">
        <w:rPr>
          <w:rFonts w:ascii="仿宋_GB2312" w:eastAsia="仿宋_GB2312" w:hAnsi="Songti SC Regular" w:cs="Arial" w:hint="eastAsia"/>
          <w:color w:val="333333"/>
          <w:sz w:val="32"/>
          <w:szCs w:val="32"/>
        </w:rPr>
        <w:t>：2018TCJS北大附中+姓名+最高学</w:t>
      </w:r>
      <w:r w:rsidRPr="00D21E22">
        <w:rPr>
          <w:rFonts w:ascii="仿宋_GB2312" w:eastAsia="仿宋_GB2312" w:hAnsi="Songti SC Regular" w:cs="宋体" w:hint="eastAsia"/>
          <w:color w:val="333333"/>
          <w:sz w:val="32"/>
          <w:szCs w:val="32"/>
        </w:rPr>
        <w:t>历</w:t>
      </w:r>
      <w:r w:rsidRPr="00D21E22">
        <w:rPr>
          <w:rFonts w:ascii="仿宋_GB2312" w:eastAsia="仿宋_GB2312" w:hAnsi="Songti SC Regular" w:cs="Arial" w:hint="eastAsia"/>
          <w:color w:val="333333"/>
          <w:sz w:val="32"/>
          <w:szCs w:val="32"/>
        </w:rPr>
        <w:t>+院校+</w:t>
      </w:r>
      <w:r w:rsidRPr="00D21E22">
        <w:rPr>
          <w:rFonts w:ascii="仿宋_GB2312" w:eastAsia="仿宋_GB2312" w:hAnsi="Songti SC Regular" w:cs="宋体" w:hint="eastAsia"/>
          <w:color w:val="333333"/>
          <w:sz w:val="32"/>
          <w:szCs w:val="32"/>
        </w:rPr>
        <w:t>专业，应聘人若未按要求提交材料对报名造成影响，后果自行承担。</w:t>
      </w:r>
    </w:p>
    <w:p w:rsidR="00D43867" w:rsidRPr="00D21E22" w:rsidRDefault="003F3F6E"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三、</w:t>
      </w:r>
      <w:r w:rsidR="00D43867" w:rsidRPr="00D21E22">
        <w:rPr>
          <w:rFonts w:ascii="仿宋_GB2312" w:eastAsia="仿宋_GB2312" w:hAnsi="Songti SC Regular" w:cs="Arial" w:hint="eastAsia"/>
          <w:color w:val="333333"/>
          <w:sz w:val="32"/>
          <w:szCs w:val="32"/>
        </w:rPr>
        <w:t>资格审查</w:t>
      </w:r>
      <w:r w:rsidRPr="00D21E22">
        <w:rPr>
          <w:rFonts w:ascii="仿宋_GB2312" w:eastAsia="仿宋_GB2312" w:hAnsi="Songti SC Regular" w:cs="Arial" w:hint="eastAsia"/>
          <w:color w:val="333333"/>
          <w:sz w:val="32"/>
          <w:szCs w:val="32"/>
        </w:rPr>
        <w:t>与笔试</w:t>
      </w:r>
    </w:p>
    <w:p w:rsidR="00583500" w:rsidRPr="00D21E22" w:rsidRDefault="00583500"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宋体" w:hint="eastAsia"/>
          <w:color w:val="333333"/>
          <w:sz w:val="32"/>
          <w:szCs w:val="32"/>
        </w:rPr>
        <w:t>请</w:t>
      </w:r>
      <w:r w:rsidRPr="00D21E22">
        <w:rPr>
          <w:rFonts w:ascii="仿宋_GB2312" w:eastAsia="仿宋_GB2312" w:hAnsi="Songti SC Regular" w:cs="Arial" w:hint="eastAsia"/>
          <w:color w:val="333333"/>
          <w:sz w:val="32"/>
          <w:szCs w:val="32"/>
        </w:rPr>
        <w:t>有意</w:t>
      </w:r>
      <w:r w:rsidRPr="00D21E22">
        <w:rPr>
          <w:rFonts w:ascii="仿宋_GB2312" w:eastAsia="仿宋_GB2312" w:hAnsi="Songti SC Regular" w:cs="宋体" w:hint="eastAsia"/>
          <w:color w:val="333333"/>
          <w:sz w:val="32"/>
          <w:szCs w:val="32"/>
        </w:rPr>
        <w:t>应</w:t>
      </w:r>
      <w:r w:rsidRPr="00D21E22">
        <w:rPr>
          <w:rFonts w:ascii="仿宋_GB2312" w:eastAsia="仿宋_GB2312" w:hAnsi="Songti SC Regular" w:cs="Arial" w:hint="eastAsia"/>
          <w:color w:val="333333"/>
          <w:sz w:val="32"/>
          <w:szCs w:val="32"/>
        </w:rPr>
        <w:t>聘者准</w:t>
      </w:r>
      <w:r w:rsidRPr="00D21E22">
        <w:rPr>
          <w:rFonts w:ascii="仿宋_GB2312" w:eastAsia="仿宋_GB2312" w:hAnsi="Songti SC Regular" w:cs="宋体" w:hint="eastAsia"/>
          <w:color w:val="333333"/>
          <w:sz w:val="32"/>
          <w:szCs w:val="32"/>
        </w:rPr>
        <w:t>备</w:t>
      </w:r>
      <w:r w:rsidRPr="00D21E22">
        <w:rPr>
          <w:rFonts w:ascii="仿宋_GB2312" w:eastAsia="仿宋_GB2312" w:hAnsi="Songti SC Regular" w:cs="Arial" w:hint="eastAsia"/>
          <w:color w:val="333333"/>
          <w:sz w:val="32"/>
          <w:szCs w:val="32"/>
        </w:rPr>
        <w:t>好身份</w:t>
      </w:r>
      <w:r w:rsidRPr="00D21E22">
        <w:rPr>
          <w:rFonts w:ascii="仿宋_GB2312" w:eastAsia="仿宋_GB2312" w:hAnsi="Songti SC Regular" w:cs="宋体" w:hint="eastAsia"/>
          <w:color w:val="333333"/>
          <w:sz w:val="32"/>
          <w:szCs w:val="32"/>
        </w:rPr>
        <w:t>证</w:t>
      </w:r>
      <w:r w:rsidRPr="00D21E22">
        <w:rPr>
          <w:rFonts w:ascii="仿宋_GB2312" w:eastAsia="仿宋_GB2312" w:hAnsi="Songti SC Regular" w:cs="Arial" w:hint="eastAsia"/>
          <w:color w:val="333333"/>
          <w:sz w:val="32"/>
          <w:szCs w:val="32"/>
        </w:rPr>
        <w:t>、学</w:t>
      </w:r>
      <w:r w:rsidRPr="00D21E22">
        <w:rPr>
          <w:rFonts w:ascii="仿宋_GB2312" w:eastAsia="仿宋_GB2312" w:hAnsi="Songti SC Regular" w:cs="宋体" w:hint="eastAsia"/>
          <w:color w:val="333333"/>
          <w:sz w:val="32"/>
          <w:szCs w:val="32"/>
        </w:rPr>
        <w:t>历</w:t>
      </w:r>
      <w:r w:rsidRPr="00D21E22">
        <w:rPr>
          <w:rFonts w:ascii="仿宋_GB2312" w:eastAsia="仿宋_GB2312" w:hAnsi="Songti SC Regular" w:cs="Arial" w:hint="eastAsia"/>
          <w:color w:val="333333"/>
          <w:sz w:val="32"/>
          <w:szCs w:val="32"/>
        </w:rPr>
        <w:t>学位</w:t>
      </w:r>
      <w:r w:rsidRPr="00D21E22">
        <w:rPr>
          <w:rFonts w:ascii="仿宋_GB2312" w:eastAsia="仿宋_GB2312" w:hAnsi="Songti SC Regular" w:cs="宋体" w:hint="eastAsia"/>
          <w:color w:val="333333"/>
          <w:sz w:val="32"/>
          <w:szCs w:val="32"/>
        </w:rPr>
        <w:t>证书</w:t>
      </w:r>
      <w:r w:rsidR="003F3F6E" w:rsidRPr="00D21E22">
        <w:rPr>
          <w:rFonts w:ascii="仿宋_GB2312" w:eastAsia="仿宋_GB2312" w:hAnsi="Songti SC Regular" w:cs="Arial" w:hint="eastAsia"/>
          <w:color w:val="333333"/>
          <w:sz w:val="32"/>
          <w:szCs w:val="32"/>
        </w:rPr>
        <w:t>、</w:t>
      </w:r>
      <w:r w:rsidRPr="00D21E22">
        <w:rPr>
          <w:rFonts w:ascii="仿宋_GB2312" w:eastAsia="仿宋_GB2312" w:hAnsi="Songti SC Regular" w:cs="Arial" w:hint="eastAsia"/>
          <w:color w:val="333333"/>
          <w:sz w:val="32"/>
          <w:szCs w:val="32"/>
        </w:rPr>
        <w:t>教</w:t>
      </w:r>
      <w:r w:rsidRPr="00D21E22">
        <w:rPr>
          <w:rFonts w:ascii="仿宋_GB2312" w:eastAsia="仿宋_GB2312" w:hAnsi="Songti SC Regular" w:cs="宋体" w:hint="eastAsia"/>
          <w:color w:val="333333"/>
          <w:sz w:val="32"/>
          <w:szCs w:val="32"/>
        </w:rPr>
        <w:t>师资</w:t>
      </w:r>
      <w:r w:rsidRPr="00D21E22">
        <w:rPr>
          <w:rFonts w:ascii="仿宋_GB2312" w:eastAsia="仿宋_GB2312" w:hAnsi="Songti SC Regular" w:cs="Arial" w:hint="eastAsia"/>
          <w:color w:val="333333"/>
          <w:sz w:val="32"/>
          <w:szCs w:val="32"/>
        </w:rPr>
        <w:t>格</w:t>
      </w:r>
      <w:r w:rsidRPr="00D21E22">
        <w:rPr>
          <w:rFonts w:ascii="仿宋_GB2312" w:eastAsia="仿宋_GB2312" w:hAnsi="Songti SC Regular" w:cs="宋体" w:hint="eastAsia"/>
          <w:color w:val="333333"/>
          <w:sz w:val="32"/>
          <w:szCs w:val="32"/>
        </w:rPr>
        <w:t>证书</w:t>
      </w:r>
      <w:r w:rsidRPr="00D21E22">
        <w:rPr>
          <w:rFonts w:ascii="仿宋_GB2312" w:eastAsia="仿宋_GB2312" w:hAnsi="Songti SC Regular" w:cs="Arial" w:hint="eastAsia"/>
          <w:color w:val="333333"/>
          <w:sz w:val="32"/>
          <w:szCs w:val="32"/>
        </w:rPr>
        <w:t>、普通</w:t>
      </w:r>
      <w:r w:rsidRPr="00D21E22">
        <w:rPr>
          <w:rFonts w:ascii="仿宋_GB2312" w:eastAsia="仿宋_GB2312" w:hAnsi="Songti SC Regular" w:cs="宋体" w:hint="eastAsia"/>
          <w:color w:val="333333"/>
          <w:sz w:val="32"/>
          <w:szCs w:val="32"/>
        </w:rPr>
        <w:t>话</w:t>
      </w:r>
      <w:r w:rsidRPr="00D21E22">
        <w:rPr>
          <w:rFonts w:ascii="仿宋_GB2312" w:eastAsia="仿宋_GB2312" w:hAnsi="Songti SC Regular" w:cs="Arial" w:hint="eastAsia"/>
          <w:color w:val="333333"/>
          <w:sz w:val="32"/>
          <w:szCs w:val="32"/>
        </w:rPr>
        <w:t>合格</w:t>
      </w:r>
      <w:r w:rsidRPr="00D21E22">
        <w:rPr>
          <w:rFonts w:ascii="仿宋_GB2312" w:eastAsia="仿宋_GB2312" w:hAnsi="Songti SC Regular" w:cs="宋体" w:hint="eastAsia"/>
          <w:color w:val="333333"/>
          <w:sz w:val="32"/>
          <w:szCs w:val="32"/>
        </w:rPr>
        <w:t>证书</w:t>
      </w:r>
      <w:r w:rsidRPr="00D21E22">
        <w:rPr>
          <w:rFonts w:ascii="仿宋_GB2312" w:eastAsia="仿宋_GB2312" w:hAnsi="Songti SC Regular" w:cs="Arial" w:hint="eastAsia"/>
          <w:color w:val="333333"/>
          <w:sz w:val="32"/>
          <w:szCs w:val="32"/>
        </w:rPr>
        <w:t>、英</w:t>
      </w:r>
      <w:r w:rsidRPr="00D21E22">
        <w:rPr>
          <w:rFonts w:ascii="仿宋_GB2312" w:eastAsia="仿宋_GB2312" w:hAnsi="Songti SC Regular" w:cs="宋体" w:hint="eastAsia"/>
          <w:color w:val="333333"/>
          <w:sz w:val="32"/>
          <w:szCs w:val="32"/>
        </w:rPr>
        <w:t>语</w:t>
      </w:r>
      <w:r w:rsidRPr="00D21E22">
        <w:rPr>
          <w:rFonts w:ascii="仿宋_GB2312" w:eastAsia="仿宋_GB2312" w:hAnsi="Songti SC Regular" w:cs="Arial" w:hint="eastAsia"/>
          <w:color w:val="333333"/>
          <w:sz w:val="32"/>
          <w:szCs w:val="32"/>
        </w:rPr>
        <w:t>等</w:t>
      </w:r>
      <w:r w:rsidRPr="00D21E22">
        <w:rPr>
          <w:rFonts w:ascii="仿宋_GB2312" w:eastAsia="仿宋_GB2312" w:hAnsi="Songti SC Regular" w:cs="宋体" w:hint="eastAsia"/>
          <w:color w:val="333333"/>
          <w:sz w:val="32"/>
          <w:szCs w:val="32"/>
        </w:rPr>
        <w:t>级证书</w:t>
      </w:r>
      <w:r w:rsidRPr="00D21E22">
        <w:rPr>
          <w:rFonts w:ascii="仿宋_GB2312" w:eastAsia="仿宋_GB2312" w:hAnsi="Songti SC Regular" w:cs="Arial" w:hint="eastAsia"/>
          <w:color w:val="333333"/>
          <w:sz w:val="32"/>
          <w:szCs w:val="32"/>
        </w:rPr>
        <w:t>、</w:t>
      </w:r>
      <w:r w:rsidR="003F3F6E" w:rsidRPr="00D21E22">
        <w:rPr>
          <w:rFonts w:ascii="仿宋_GB2312" w:eastAsia="仿宋_GB2312" w:hAnsi="Songti SC Regular" w:cs="宋体" w:hint="eastAsia"/>
          <w:color w:val="333333"/>
          <w:sz w:val="32"/>
          <w:szCs w:val="32"/>
        </w:rPr>
        <w:t xml:space="preserve"> </w:t>
      </w:r>
      <w:r w:rsidRPr="00D21E22">
        <w:rPr>
          <w:rFonts w:ascii="仿宋_GB2312" w:eastAsia="仿宋_GB2312" w:hAnsi="Songti SC Regular" w:cs="宋体" w:hint="eastAsia"/>
          <w:color w:val="333333"/>
          <w:sz w:val="32"/>
          <w:szCs w:val="32"/>
        </w:rPr>
        <w:t>户</w:t>
      </w:r>
      <w:r w:rsidRPr="00D21E22">
        <w:rPr>
          <w:rFonts w:ascii="仿宋_GB2312" w:eastAsia="仿宋_GB2312" w:hAnsi="Songti SC Regular" w:cs="Arial" w:hint="eastAsia"/>
          <w:color w:val="333333"/>
          <w:sz w:val="32"/>
          <w:szCs w:val="32"/>
        </w:rPr>
        <w:t>口本首</w:t>
      </w:r>
      <w:r w:rsidRPr="00D21E22">
        <w:rPr>
          <w:rFonts w:ascii="仿宋_GB2312" w:eastAsia="仿宋_GB2312" w:hAnsi="Songti SC Regular" w:cs="宋体" w:hint="eastAsia"/>
          <w:color w:val="333333"/>
          <w:sz w:val="32"/>
          <w:szCs w:val="32"/>
        </w:rPr>
        <w:t>页</w:t>
      </w:r>
      <w:r w:rsidRPr="00D21E22">
        <w:rPr>
          <w:rFonts w:ascii="仿宋_GB2312" w:eastAsia="仿宋_GB2312" w:hAnsi="Songti SC Regular" w:cs="Arial" w:hint="eastAsia"/>
          <w:color w:val="333333"/>
          <w:sz w:val="32"/>
          <w:szCs w:val="32"/>
        </w:rPr>
        <w:t>及本人</w:t>
      </w:r>
      <w:r w:rsidRPr="00D21E22">
        <w:rPr>
          <w:rFonts w:ascii="仿宋_GB2312" w:eastAsia="仿宋_GB2312" w:hAnsi="Songti SC Regular" w:cs="宋体" w:hint="eastAsia"/>
          <w:color w:val="333333"/>
          <w:sz w:val="32"/>
          <w:szCs w:val="32"/>
        </w:rPr>
        <w:t>页</w:t>
      </w:r>
      <w:r w:rsidR="003F3F6E" w:rsidRPr="00D21E22">
        <w:rPr>
          <w:rFonts w:ascii="仿宋_GB2312" w:eastAsia="仿宋_GB2312" w:hAnsi="Songti SC Regular" w:cs="宋体" w:hint="eastAsia"/>
          <w:color w:val="333333"/>
          <w:sz w:val="32"/>
          <w:szCs w:val="32"/>
        </w:rPr>
        <w:t>、专业</w:t>
      </w:r>
      <w:r w:rsidR="003F3F6E" w:rsidRPr="00D21E22">
        <w:rPr>
          <w:rFonts w:ascii="仿宋_GB2312" w:eastAsia="仿宋_GB2312" w:hAnsi="Songti SC Regular" w:cs="Arial" w:hint="eastAsia"/>
          <w:color w:val="333333"/>
          <w:sz w:val="32"/>
          <w:szCs w:val="32"/>
        </w:rPr>
        <w:t>技</w:t>
      </w:r>
      <w:r w:rsidR="003F3F6E" w:rsidRPr="00D21E22">
        <w:rPr>
          <w:rFonts w:ascii="仿宋_GB2312" w:eastAsia="仿宋_GB2312" w:hAnsi="Songti SC Regular" w:cs="宋体" w:hint="eastAsia"/>
          <w:color w:val="333333"/>
          <w:sz w:val="32"/>
          <w:szCs w:val="32"/>
        </w:rPr>
        <w:t>术职务证书</w:t>
      </w:r>
      <w:r w:rsidR="003F3F6E" w:rsidRPr="00D21E22">
        <w:rPr>
          <w:rFonts w:ascii="仿宋_GB2312" w:eastAsia="仿宋_GB2312" w:hAnsi="Songti SC Regular" w:cs="Arial" w:hint="eastAsia"/>
          <w:color w:val="333333"/>
          <w:sz w:val="32"/>
          <w:szCs w:val="32"/>
        </w:rPr>
        <w:t>、荣誉</w:t>
      </w:r>
      <w:r w:rsidR="003F3F6E" w:rsidRPr="00D21E22">
        <w:rPr>
          <w:rFonts w:ascii="仿宋_GB2312" w:eastAsia="仿宋_GB2312" w:hAnsi="Songti SC Regular" w:cs="宋体" w:hint="eastAsia"/>
          <w:color w:val="333333"/>
          <w:sz w:val="32"/>
          <w:szCs w:val="32"/>
        </w:rPr>
        <w:t>证书</w:t>
      </w:r>
      <w:r w:rsidRPr="00D21E22">
        <w:rPr>
          <w:rFonts w:ascii="仿宋_GB2312" w:eastAsia="仿宋_GB2312" w:hAnsi="Songti SC Regular" w:cs="Arial" w:hint="eastAsia"/>
          <w:color w:val="333333"/>
          <w:sz w:val="32"/>
          <w:szCs w:val="32"/>
        </w:rPr>
        <w:t>等有效</w:t>
      </w:r>
      <w:r w:rsidRPr="00D21E22">
        <w:rPr>
          <w:rFonts w:ascii="仿宋_GB2312" w:eastAsia="仿宋_GB2312" w:hAnsi="Songti SC Regular" w:cs="宋体" w:hint="eastAsia"/>
          <w:color w:val="333333"/>
          <w:sz w:val="32"/>
          <w:szCs w:val="32"/>
        </w:rPr>
        <w:t>证</w:t>
      </w:r>
      <w:r w:rsidRPr="00D21E22">
        <w:rPr>
          <w:rFonts w:ascii="仿宋_GB2312" w:eastAsia="仿宋_GB2312" w:hAnsi="Songti SC Regular" w:cs="Arial" w:hint="eastAsia"/>
          <w:color w:val="333333"/>
          <w:sz w:val="32"/>
          <w:szCs w:val="32"/>
        </w:rPr>
        <w:t>件的原件及复印件。</w:t>
      </w:r>
    </w:p>
    <w:p w:rsidR="008469D6" w:rsidRPr="00D21E22" w:rsidRDefault="00583500"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lastRenderedPageBreak/>
        <w:t>学校</w:t>
      </w:r>
      <w:r w:rsidR="008C5D69">
        <w:rPr>
          <w:rFonts w:ascii="仿宋_GB2312" w:eastAsia="仿宋_GB2312" w:hAnsi="Songti SC Regular" w:cs="Arial" w:hint="eastAsia"/>
          <w:color w:val="333333"/>
          <w:sz w:val="32"/>
          <w:szCs w:val="32"/>
        </w:rPr>
        <w:t>对</w:t>
      </w:r>
      <w:r w:rsidRPr="00D21E22">
        <w:rPr>
          <w:rFonts w:ascii="仿宋_GB2312" w:eastAsia="仿宋_GB2312" w:hAnsi="Songti SC Regular" w:cs="Arial" w:hint="eastAsia"/>
          <w:color w:val="333333"/>
          <w:sz w:val="32"/>
          <w:szCs w:val="32"/>
        </w:rPr>
        <w:t>以上材料</w:t>
      </w:r>
      <w:r w:rsidRPr="00D21E22">
        <w:rPr>
          <w:rFonts w:ascii="仿宋_GB2312" w:eastAsia="仿宋_GB2312" w:hAnsi="Songti SC Regular" w:cs="宋体" w:hint="eastAsia"/>
          <w:color w:val="333333"/>
          <w:sz w:val="32"/>
          <w:szCs w:val="32"/>
        </w:rPr>
        <w:t>进</w:t>
      </w:r>
      <w:r w:rsidRPr="00D21E22">
        <w:rPr>
          <w:rFonts w:ascii="仿宋_GB2312" w:eastAsia="仿宋_GB2312" w:hAnsi="Songti SC Regular" w:cs="Arial" w:hint="eastAsia"/>
          <w:color w:val="333333"/>
          <w:sz w:val="32"/>
          <w:szCs w:val="32"/>
        </w:rPr>
        <w:t>行</w:t>
      </w:r>
      <w:r w:rsidRPr="00D21E22">
        <w:rPr>
          <w:rFonts w:ascii="仿宋_GB2312" w:eastAsia="仿宋_GB2312" w:hAnsi="Songti SC Regular" w:cs="宋体" w:hint="eastAsia"/>
          <w:color w:val="333333"/>
          <w:sz w:val="32"/>
          <w:szCs w:val="32"/>
        </w:rPr>
        <w:t>资</w:t>
      </w:r>
      <w:r w:rsidRPr="00D21E22">
        <w:rPr>
          <w:rFonts w:ascii="仿宋_GB2312" w:eastAsia="仿宋_GB2312" w:hAnsi="Songti SC Regular" w:cs="Arial" w:hint="eastAsia"/>
          <w:color w:val="333333"/>
          <w:sz w:val="32"/>
          <w:szCs w:val="32"/>
        </w:rPr>
        <w:t>格</w:t>
      </w:r>
      <w:r w:rsidRPr="00D21E22">
        <w:rPr>
          <w:rFonts w:ascii="仿宋_GB2312" w:eastAsia="仿宋_GB2312" w:hAnsi="Songti SC Regular" w:cs="宋体" w:hint="eastAsia"/>
          <w:color w:val="333333"/>
          <w:sz w:val="32"/>
          <w:szCs w:val="32"/>
        </w:rPr>
        <w:t>审查</w:t>
      </w:r>
      <w:r w:rsidRPr="00D21E22">
        <w:rPr>
          <w:rFonts w:ascii="仿宋_GB2312" w:eastAsia="仿宋_GB2312" w:hAnsi="Songti SC Regular" w:cs="Arial" w:hint="eastAsia"/>
          <w:color w:val="333333"/>
          <w:sz w:val="32"/>
          <w:szCs w:val="32"/>
        </w:rPr>
        <w:t>，并</w:t>
      </w:r>
      <w:r w:rsidRPr="00D21E22">
        <w:rPr>
          <w:rFonts w:ascii="仿宋_GB2312" w:eastAsia="仿宋_GB2312" w:hAnsi="Songti SC Regular" w:cs="宋体" w:hint="eastAsia"/>
          <w:color w:val="333333"/>
          <w:sz w:val="32"/>
          <w:szCs w:val="32"/>
        </w:rPr>
        <w:t>对</w:t>
      </w:r>
      <w:r w:rsidRPr="00D21E22">
        <w:rPr>
          <w:rFonts w:ascii="仿宋_GB2312" w:eastAsia="仿宋_GB2312" w:hAnsi="Songti SC Regular" w:cs="Arial" w:hint="eastAsia"/>
          <w:color w:val="333333"/>
          <w:sz w:val="32"/>
          <w:szCs w:val="32"/>
        </w:rPr>
        <w:t>通</w:t>
      </w:r>
      <w:r w:rsidRPr="00D21E22">
        <w:rPr>
          <w:rFonts w:ascii="仿宋_GB2312" w:eastAsia="仿宋_GB2312" w:hAnsi="Songti SC Regular" w:cs="宋体" w:hint="eastAsia"/>
          <w:color w:val="333333"/>
          <w:sz w:val="32"/>
          <w:szCs w:val="32"/>
        </w:rPr>
        <w:t>过资</w:t>
      </w:r>
      <w:r w:rsidRPr="00D21E22">
        <w:rPr>
          <w:rFonts w:ascii="仿宋_GB2312" w:eastAsia="仿宋_GB2312" w:hAnsi="Songti SC Regular" w:cs="Arial" w:hint="eastAsia"/>
          <w:color w:val="333333"/>
          <w:sz w:val="32"/>
          <w:szCs w:val="32"/>
        </w:rPr>
        <w:t>格</w:t>
      </w:r>
      <w:r w:rsidRPr="00D21E22">
        <w:rPr>
          <w:rFonts w:ascii="仿宋_GB2312" w:eastAsia="仿宋_GB2312" w:hAnsi="Songti SC Regular" w:cs="宋体" w:hint="eastAsia"/>
          <w:color w:val="333333"/>
          <w:sz w:val="32"/>
          <w:szCs w:val="32"/>
        </w:rPr>
        <w:t>审查</w:t>
      </w:r>
      <w:r w:rsidRPr="00D21E22">
        <w:rPr>
          <w:rFonts w:ascii="仿宋_GB2312" w:eastAsia="仿宋_GB2312" w:hAnsi="Songti SC Regular" w:cs="Arial" w:hint="eastAsia"/>
          <w:color w:val="333333"/>
          <w:sz w:val="32"/>
          <w:szCs w:val="32"/>
        </w:rPr>
        <w:t>的入</w:t>
      </w:r>
      <w:r w:rsidRPr="00D21E22">
        <w:rPr>
          <w:rFonts w:ascii="仿宋_GB2312" w:eastAsia="仿宋_GB2312" w:hAnsi="Songti SC Regular" w:cs="宋体" w:hint="eastAsia"/>
          <w:color w:val="333333"/>
          <w:sz w:val="32"/>
          <w:szCs w:val="32"/>
        </w:rPr>
        <w:t>围应</w:t>
      </w:r>
      <w:r w:rsidRPr="00D21E22">
        <w:rPr>
          <w:rFonts w:ascii="仿宋_GB2312" w:eastAsia="仿宋_GB2312" w:hAnsi="Songti SC Regular" w:cs="Arial" w:hint="eastAsia"/>
          <w:color w:val="333333"/>
          <w:sz w:val="32"/>
          <w:szCs w:val="32"/>
        </w:rPr>
        <w:t>聘者</w:t>
      </w:r>
      <w:r w:rsidRPr="00D21E22">
        <w:rPr>
          <w:rFonts w:ascii="仿宋_GB2312" w:eastAsia="仿宋_GB2312" w:hAnsi="Songti SC Regular" w:cs="宋体" w:hint="eastAsia"/>
          <w:color w:val="333333"/>
          <w:sz w:val="32"/>
          <w:szCs w:val="32"/>
        </w:rPr>
        <w:t>发</w:t>
      </w:r>
      <w:r w:rsidRPr="00D21E22">
        <w:rPr>
          <w:rFonts w:ascii="仿宋_GB2312" w:eastAsia="仿宋_GB2312" w:hAnsi="Songti SC Regular" w:cs="Arial" w:hint="eastAsia"/>
          <w:color w:val="333333"/>
          <w:sz w:val="32"/>
          <w:szCs w:val="32"/>
        </w:rPr>
        <w:t>送</w:t>
      </w:r>
      <w:r w:rsidR="008469D6" w:rsidRPr="00D21E22">
        <w:rPr>
          <w:rFonts w:ascii="仿宋_GB2312" w:eastAsia="仿宋_GB2312" w:hAnsi="Songti SC Regular" w:cs="Arial" w:hint="eastAsia"/>
          <w:color w:val="333333"/>
          <w:sz w:val="32"/>
          <w:szCs w:val="32"/>
        </w:rPr>
        <w:t>笔试通知。笔试内容主要考察应聘者对北大附中教育理念的理解与学科专业素养。具体</w:t>
      </w:r>
      <w:r w:rsidR="0069083C" w:rsidRPr="00D21E22">
        <w:rPr>
          <w:rFonts w:ascii="仿宋_GB2312" w:eastAsia="仿宋_GB2312" w:hAnsi="Songti SC Regular" w:cs="Arial" w:hint="eastAsia"/>
          <w:color w:val="333333"/>
          <w:sz w:val="32"/>
          <w:szCs w:val="32"/>
        </w:rPr>
        <w:t>信息</w:t>
      </w:r>
      <w:r w:rsidR="003B2AFC" w:rsidRPr="00D21E22">
        <w:rPr>
          <w:rFonts w:ascii="仿宋_GB2312" w:eastAsia="仿宋_GB2312" w:hAnsi="Songti SC Regular" w:cs="Arial" w:hint="eastAsia"/>
          <w:color w:val="333333"/>
          <w:sz w:val="32"/>
          <w:szCs w:val="32"/>
        </w:rPr>
        <w:t>另行通知</w:t>
      </w:r>
      <w:r w:rsidR="008469D6" w:rsidRPr="00D21E22">
        <w:rPr>
          <w:rFonts w:ascii="仿宋_GB2312" w:eastAsia="仿宋_GB2312" w:hAnsi="Songti SC Regular" w:cs="Arial" w:hint="eastAsia"/>
          <w:color w:val="333333"/>
          <w:sz w:val="32"/>
          <w:szCs w:val="32"/>
        </w:rPr>
        <w:t>。</w:t>
      </w:r>
    </w:p>
    <w:p w:rsidR="00583500" w:rsidRPr="00D21E22" w:rsidRDefault="008469D6"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四、面试</w:t>
      </w:r>
    </w:p>
    <w:p w:rsidR="008469D6" w:rsidRPr="00D21E22" w:rsidRDefault="008469D6"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笔试成绩实行百分制，划定合格分数线为60分。</w:t>
      </w:r>
      <w:r w:rsidR="00650C7B" w:rsidRPr="00D21E22">
        <w:rPr>
          <w:rFonts w:ascii="仿宋_GB2312" w:eastAsia="仿宋_GB2312" w:hAnsi="Songti SC Regular" w:cs="Arial" w:hint="eastAsia"/>
          <w:color w:val="333333"/>
          <w:sz w:val="32"/>
          <w:szCs w:val="32"/>
        </w:rPr>
        <w:t xml:space="preserve"> </w:t>
      </w:r>
      <w:r w:rsidRPr="00D21E22">
        <w:rPr>
          <w:rFonts w:ascii="仿宋_GB2312" w:eastAsia="仿宋_GB2312" w:hAnsi="Songti SC Regular" w:cs="Arial" w:hint="eastAsia"/>
          <w:color w:val="333333"/>
          <w:sz w:val="32"/>
          <w:szCs w:val="32"/>
        </w:rPr>
        <w:t>每个招聘岗位按照拟招聘人数与参加面试人数1:3的比例，从高分到低分依次确定面试人选，成绩低于合格线者不能进入面试，未达到1:3的岗位，按成绩不低于合格线的实际人数参加面试</w:t>
      </w:r>
      <w:r w:rsidR="00650C7B" w:rsidRPr="00D21E22">
        <w:rPr>
          <w:rFonts w:ascii="仿宋_GB2312" w:eastAsia="仿宋_GB2312" w:hAnsi="Songti SC Regular" w:cs="Arial" w:hint="eastAsia"/>
          <w:color w:val="333333"/>
          <w:sz w:val="32"/>
          <w:szCs w:val="32"/>
        </w:rPr>
        <w:t>。</w:t>
      </w:r>
    </w:p>
    <w:p w:rsidR="00650C7B" w:rsidRPr="00D21E22" w:rsidRDefault="00650C7B"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面试成绩采用百分制，划定合格分数线为60分。</w:t>
      </w:r>
    </w:p>
    <w:p w:rsidR="00650C7B" w:rsidRPr="00D21E22" w:rsidRDefault="00650C7B"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面试具体时间地点另行通知。</w:t>
      </w:r>
    </w:p>
    <w:p w:rsidR="00650C7B" w:rsidRPr="00D21E22" w:rsidRDefault="00650C7B" w:rsidP="00AE2E13">
      <w:pPr>
        <w:pStyle w:val="a3"/>
        <w:spacing w:before="0" w:beforeAutospacing="0" w:after="0" w:afterAutospacing="0" w:line="520" w:lineRule="exact"/>
        <w:ind w:firstLine="480"/>
        <w:rPr>
          <w:rFonts w:ascii="仿宋_GB2312" w:eastAsia="仿宋_GB2312" w:hAnsi="宋体" w:cs="宋体"/>
          <w:color w:val="333333"/>
          <w:sz w:val="32"/>
          <w:szCs w:val="32"/>
        </w:rPr>
      </w:pPr>
      <w:r w:rsidRPr="00D21E22">
        <w:rPr>
          <w:rFonts w:ascii="仿宋_GB2312" w:eastAsia="仿宋_GB2312" w:hAnsi="Songti SC Regular" w:cs="Arial" w:hint="eastAsia"/>
          <w:color w:val="333333"/>
          <w:sz w:val="32"/>
          <w:szCs w:val="32"/>
        </w:rPr>
        <w:t>五、体检</w:t>
      </w:r>
      <w:r w:rsidR="00464441" w:rsidRPr="00D21E22">
        <w:rPr>
          <w:rFonts w:ascii="仿宋_GB2312" w:eastAsia="仿宋_GB2312" w:hAnsi="宋体" w:cs="宋体" w:hint="eastAsia"/>
          <w:color w:val="333333"/>
          <w:sz w:val="32"/>
          <w:szCs w:val="32"/>
        </w:rPr>
        <w:t>、考察</w:t>
      </w:r>
    </w:p>
    <w:p w:rsidR="00650C7B" w:rsidRPr="00D21E22" w:rsidRDefault="00650C7B"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面试结束后，</w:t>
      </w:r>
      <w:r w:rsidR="00967C11" w:rsidRPr="008C5D69">
        <w:rPr>
          <w:rFonts w:ascii="仿宋_GB2312" w:eastAsia="仿宋_GB2312" w:hAnsi="仿宋" w:hint="eastAsia"/>
          <w:sz w:val="32"/>
          <w:szCs w:val="32"/>
        </w:rPr>
        <w:t>综合成绩分别按照笔试成绩与面试成绩</w:t>
      </w:r>
      <w:r w:rsidR="00BA3B05" w:rsidRPr="008C5D69">
        <w:rPr>
          <w:rFonts w:ascii="仿宋_GB2312" w:eastAsia="仿宋_GB2312" w:hAnsi="仿宋" w:hint="eastAsia"/>
          <w:sz w:val="32"/>
          <w:szCs w:val="32"/>
        </w:rPr>
        <w:t>5</w:t>
      </w:r>
      <w:r w:rsidR="00967C11" w:rsidRPr="008C5D69">
        <w:rPr>
          <w:rFonts w:ascii="仿宋_GB2312" w:eastAsia="仿宋_GB2312" w:hAnsi="仿宋" w:hint="eastAsia"/>
          <w:sz w:val="32"/>
          <w:szCs w:val="32"/>
        </w:rPr>
        <w:t>0%、</w:t>
      </w:r>
      <w:r w:rsidR="00BA3B05" w:rsidRPr="008C5D69">
        <w:rPr>
          <w:rFonts w:ascii="仿宋_GB2312" w:eastAsia="仿宋_GB2312" w:hAnsi="仿宋" w:hint="eastAsia"/>
          <w:sz w:val="32"/>
          <w:szCs w:val="32"/>
        </w:rPr>
        <w:t>5</w:t>
      </w:r>
      <w:r w:rsidR="00967C11" w:rsidRPr="008C5D69">
        <w:rPr>
          <w:rFonts w:ascii="仿宋_GB2312" w:eastAsia="仿宋_GB2312" w:hAnsi="仿宋" w:hint="eastAsia"/>
          <w:sz w:val="32"/>
          <w:szCs w:val="32"/>
        </w:rPr>
        <w:t>0%的权重计算,</w:t>
      </w:r>
      <w:r w:rsidRPr="00D21E22">
        <w:rPr>
          <w:rFonts w:ascii="仿宋_GB2312" w:eastAsia="仿宋_GB2312" w:hAnsi="Songti SC Regular" w:cs="Arial" w:hint="eastAsia"/>
          <w:color w:val="333333"/>
          <w:sz w:val="32"/>
          <w:szCs w:val="32"/>
        </w:rPr>
        <w:t>根据考生综合成绩确定参加体检</w:t>
      </w:r>
      <w:r w:rsidR="00464441" w:rsidRPr="00D21E22">
        <w:rPr>
          <w:rFonts w:ascii="仿宋_GB2312" w:eastAsia="仿宋_GB2312" w:hAnsi="宋体" w:cs="宋体" w:hint="eastAsia"/>
          <w:color w:val="333333"/>
          <w:sz w:val="32"/>
          <w:szCs w:val="32"/>
        </w:rPr>
        <w:t>、考察</w:t>
      </w:r>
      <w:r w:rsidRPr="00D21E22">
        <w:rPr>
          <w:rFonts w:ascii="仿宋_GB2312" w:eastAsia="仿宋_GB2312" w:hAnsi="Songti SC Regular" w:cs="Arial" w:hint="eastAsia"/>
          <w:color w:val="333333"/>
          <w:sz w:val="32"/>
          <w:szCs w:val="32"/>
        </w:rPr>
        <w:t>人员。体检标准参照公务员录用有关体检标准执行。</w:t>
      </w:r>
    </w:p>
    <w:p w:rsidR="00650C7B" w:rsidRPr="00D21E22" w:rsidRDefault="00A437D2"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六、</w:t>
      </w:r>
      <w:r w:rsidR="00650C7B" w:rsidRPr="00D21E22">
        <w:rPr>
          <w:rFonts w:ascii="仿宋_GB2312" w:eastAsia="仿宋_GB2312" w:hAnsi="Songti SC Regular" w:cs="Arial" w:hint="eastAsia"/>
          <w:color w:val="333333"/>
          <w:sz w:val="32"/>
          <w:szCs w:val="32"/>
        </w:rPr>
        <w:t>公示</w:t>
      </w:r>
    </w:p>
    <w:p w:rsidR="00650C7B" w:rsidRPr="00D21E22" w:rsidRDefault="00650C7B"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拟聘用人员信息在</w:t>
      </w:r>
      <w:r w:rsidR="00464441" w:rsidRPr="00D21E22">
        <w:rPr>
          <w:rFonts w:ascii="仿宋_GB2312" w:eastAsia="仿宋_GB2312" w:hAnsi="Songti SC Regular" w:cs="Arial" w:hint="eastAsia"/>
          <w:color w:val="333333"/>
          <w:sz w:val="32"/>
          <w:szCs w:val="32"/>
        </w:rPr>
        <w:t>在北京西藏中学</w:t>
      </w:r>
      <w:r w:rsidRPr="00D21E22">
        <w:rPr>
          <w:rFonts w:ascii="仿宋_GB2312" w:eastAsia="仿宋_GB2312" w:hAnsi="Songti SC Regular" w:cs="Arial" w:hint="eastAsia"/>
          <w:color w:val="333333"/>
          <w:sz w:val="32"/>
          <w:szCs w:val="32"/>
        </w:rPr>
        <w:t>网上进行公示，原则上不少于7个工作日。</w:t>
      </w:r>
    </w:p>
    <w:p w:rsidR="00650C7B" w:rsidRPr="00D21E22" w:rsidRDefault="00A437D2"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七</w:t>
      </w:r>
      <w:r w:rsidR="00650C7B" w:rsidRPr="00D21E22">
        <w:rPr>
          <w:rFonts w:ascii="仿宋_GB2312" w:eastAsia="仿宋_GB2312" w:hAnsi="Songti SC Regular" w:cs="Arial" w:hint="eastAsia"/>
          <w:color w:val="333333"/>
          <w:sz w:val="32"/>
          <w:szCs w:val="32"/>
        </w:rPr>
        <w:t>、其他规定</w:t>
      </w:r>
    </w:p>
    <w:p w:rsidR="00650C7B" w:rsidRPr="00D21E22" w:rsidRDefault="00650C7B"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（一）从资格审核到招聘工作结束，考生应保证现场报名时所留电话号码联系畅通，因电话联系不畅造成无法通知考生本人的，后果由考生本人负责。</w:t>
      </w:r>
    </w:p>
    <w:p w:rsidR="00650C7B" w:rsidRPr="00D21E22" w:rsidRDefault="00650C7B"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r w:rsidRPr="00D21E22">
        <w:rPr>
          <w:rFonts w:ascii="仿宋_GB2312" w:eastAsia="仿宋_GB2312" w:hAnsi="Songti SC Regular" w:cs="Arial" w:hint="eastAsia"/>
          <w:color w:val="333333"/>
          <w:sz w:val="32"/>
          <w:szCs w:val="32"/>
        </w:rPr>
        <w:t>（二）社会人员在报考前应征得所在单位同意。拟聘用人选公示无异议后，拟聘用人选须协助聘用单位及时办理完行政关系调入手续。</w:t>
      </w:r>
    </w:p>
    <w:p w:rsidR="00583500" w:rsidRPr="00D21E22" w:rsidRDefault="00583500" w:rsidP="00AE2E13">
      <w:pPr>
        <w:pStyle w:val="a3"/>
        <w:spacing w:before="0" w:beforeAutospacing="0" w:after="0" w:afterAutospacing="0" w:line="520" w:lineRule="exact"/>
        <w:ind w:firstLine="480"/>
        <w:rPr>
          <w:rFonts w:ascii="仿宋_GB2312" w:eastAsia="仿宋_GB2312" w:hAnsi="Songti SC Regular" w:cs="Arial"/>
          <w:color w:val="333333"/>
          <w:sz w:val="32"/>
          <w:szCs w:val="32"/>
        </w:rPr>
      </w:pPr>
    </w:p>
    <w:p w:rsidR="00967C11" w:rsidRDefault="00650C7B" w:rsidP="00967C11">
      <w:pPr>
        <w:pStyle w:val="a3"/>
        <w:spacing w:before="0" w:beforeAutospacing="0" w:after="0" w:afterAutospacing="0" w:line="520" w:lineRule="exact"/>
        <w:ind w:firstLine="480"/>
        <w:rPr>
          <w:rFonts w:ascii="仿宋_GB2312" w:eastAsia="仿宋_GB2312" w:hAnsi="Songti SC Regular" w:cs="Arial"/>
          <w:color w:val="333333"/>
          <w:sz w:val="32"/>
          <w:szCs w:val="32"/>
        </w:rPr>
        <w:sectPr w:rsidR="00967C11" w:rsidSect="00967C11">
          <w:pgSz w:w="11900" w:h="16840"/>
          <w:pgMar w:top="1440" w:right="1800" w:bottom="1440" w:left="1800" w:header="708" w:footer="708" w:gutter="0"/>
          <w:cols w:space="708"/>
          <w:docGrid w:linePitch="360"/>
        </w:sectPr>
      </w:pPr>
      <w:r w:rsidRPr="00D21E22">
        <w:rPr>
          <w:rFonts w:ascii="仿宋_GB2312" w:eastAsia="仿宋_GB2312" w:hAnsi="Songti SC Regular" w:cs="Arial" w:hint="eastAsia"/>
          <w:color w:val="333333"/>
          <w:sz w:val="32"/>
          <w:szCs w:val="32"/>
        </w:rPr>
        <w:lastRenderedPageBreak/>
        <w:t>咨询电话：010-58751064</w:t>
      </w:r>
    </w:p>
    <w:p w:rsidR="00967C11" w:rsidRDefault="00967C11" w:rsidP="00967C11">
      <w:pPr>
        <w:pStyle w:val="a3"/>
        <w:spacing w:before="0" w:beforeAutospacing="0" w:after="0" w:afterAutospacing="0" w:line="520" w:lineRule="exact"/>
        <w:ind w:firstLine="480"/>
        <w:rPr>
          <w:rFonts w:ascii="仿宋_GB2312" w:eastAsia="仿宋_GB2312" w:hAnsi="Songti SC Regular" w:cs="Arial"/>
          <w:color w:val="333333"/>
          <w:sz w:val="32"/>
          <w:szCs w:val="32"/>
        </w:rPr>
        <w:sectPr w:rsidR="00967C11" w:rsidSect="00967C11">
          <w:type w:val="continuous"/>
          <w:pgSz w:w="11900" w:h="16840"/>
          <w:pgMar w:top="1440" w:right="1800" w:bottom="1440" w:left="1800" w:header="708" w:footer="708" w:gutter="0"/>
          <w:cols w:space="708"/>
          <w:docGrid w:linePitch="360"/>
        </w:sectPr>
      </w:pPr>
    </w:p>
    <w:p w:rsidR="00650C7B" w:rsidRPr="00967C11" w:rsidRDefault="00650C7B" w:rsidP="00650C7B">
      <w:pPr>
        <w:rPr>
          <w:rFonts w:asciiTheme="minorEastAsia" w:hAnsiTheme="minorEastAsia" w:cs="Arial"/>
          <w:b/>
          <w:color w:val="333333"/>
          <w:sz w:val="28"/>
          <w:szCs w:val="28"/>
        </w:rPr>
      </w:pPr>
      <w:r w:rsidRPr="00967C11">
        <w:rPr>
          <w:rFonts w:asciiTheme="minorEastAsia" w:hAnsiTheme="minorEastAsia" w:cs="Arial" w:hint="eastAsia"/>
          <w:b/>
          <w:color w:val="333333"/>
          <w:sz w:val="28"/>
          <w:szCs w:val="28"/>
        </w:rPr>
        <w:lastRenderedPageBreak/>
        <w:t>附件</w:t>
      </w:r>
      <w:r w:rsidR="001D5E79" w:rsidRPr="00967C11">
        <w:rPr>
          <w:rFonts w:asciiTheme="minorEastAsia" w:hAnsiTheme="minorEastAsia" w:cs="Arial" w:hint="eastAsia"/>
          <w:b/>
          <w:color w:val="333333"/>
          <w:sz w:val="28"/>
          <w:szCs w:val="28"/>
        </w:rPr>
        <w:t>：</w:t>
      </w:r>
      <w:r w:rsidR="00CE4D9D" w:rsidRPr="00967C11">
        <w:rPr>
          <w:rFonts w:asciiTheme="minorEastAsia" w:hAnsiTheme="minorEastAsia" w:cs="Arial"/>
          <w:b/>
          <w:color w:val="333333"/>
          <w:sz w:val="28"/>
          <w:szCs w:val="28"/>
        </w:rPr>
        <w:t xml:space="preserve"> </w:t>
      </w:r>
    </w:p>
    <w:p w:rsidR="0068506F" w:rsidRDefault="0068506F" w:rsidP="0068506F">
      <w:pPr>
        <w:spacing w:line="360" w:lineRule="auto"/>
        <w:jc w:val="center"/>
        <w:rPr>
          <w:rFonts w:ascii="宋体" w:eastAsia="宋体" w:hAnsi="宋体" w:cs="宋体"/>
          <w:b/>
          <w:bCs/>
          <w:sz w:val="30"/>
          <w:szCs w:val="30"/>
        </w:rPr>
      </w:pPr>
      <w:r>
        <w:rPr>
          <w:rFonts w:ascii="宋体" w:eastAsia="宋体" w:hAnsi="宋体"/>
          <w:sz w:val="30"/>
          <w:szCs w:val="30"/>
        </w:rPr>
        <w:t xml:space="preserve"> </w:t>
      </w:r>
      <w:r w:rsidRPr="008C5D69">
        <w:rPr>
          <w:rFonts w:ascii="宋体" w:eastAsia="宋体" w:hAnsi="宋体" w:cs="宋体"/>
          <w:b/>
          <w:bCs/>
          <w:sz w:val="30"/>
          <w:szCs w:val="30"/>
        </w:rPr>
        <w:t xml:space="preserve"> </w:t>
      </w:r>
      <w:r w:rsidRPr="008C5D69">
        <w:rPr>
          <w:rFonts w:ascii="宋体" w:eastAsia="宋体" w:hAnsi="宋体" w:cs="宋体" w:hint="eastAsia"/>
          <w:b/>
          <w:bCs/>
          <w:sz w:val="30"/>
          <w:szCs w:val="30"/>
        </w:rPr>
        <w:t>2018年</w:t>
      </w:r>
      <w:r w:rsidR="00967C11" w:rsidRPr="008C5D69">
        <w:rPr>
          <w:rFonts w:ascii="宋体" w:eastAsia="宋体" w:hAnsi="宋体" w:cs="宋体" w:hint="eastAsia"/>
          <w:b/>
          <w:bCs/>
          <w:sz w:val="30"/>
          <w:szCs w:val="30"/>
        </w:rPr>
        <w:t>北京大学附属中学</w:t>
      </w:r>
      <w:r w:rsidR="00967C11" w:rsidRPr="008C5D69">
        <w:rPr>
          <w:rFonts w:ascii="宋体" w:eastAsia="宋体" w:hAnsi="宋体" w:cs="宋体"/>
          <w:b/>
          <w:bCs/>
          <w:sz w:val="30"/>
          <w:szCs w:val="30"/>
        </w:rPr>
        <w:t>(</w:t>
      </w:r>
      <w:r w:rsidR="00967C11" w:rsidRPr="008C5D69">
        <w:rPr>
          <w:rFonts w:ascii="宋体" w:eastAsia="宋体" w:hAnsi="宋体" w:cs="宋体" w:hint="eastAsia"/>
          <w:b/>
          <w:bCs/>
          <w:sz w:val="30"/>
          <w:szCs w:val="30"/>
        </w:rPr>
        <w:t>朝阳未来学校)</w:t>
      </w:r>
      <w:r w:rsidRPr="00967C11">
        <w:rPr>
          <w:rFonts w:ascii="宋体" w:eastAsia="宋体" w:hAnsi="宋体" w:cs="宋体" w:hint="eastAsia"/>
          <w:b/>
          <w:bCs/>
          <w:sz w:val="30"/>
          <w:szCs w:val="30"/>
        </w:rPr>
        <w:t>公开</w:t>
      </w:r>
      <w:r>
        <w:rPr>
          <w:rFonts w:ascii="宋体" w:eastAsia="宋体" w:hAnsi="宋体" w:cs="宋体" w:hint="eastAsia"/>
          <w:b/>
          <w:bCs/>
          <w:sz w:val="30"/>
          <w:szCs w:val="30"/>
        </w:rPr>
        <w:t>招聘岗位需求表</w:t>
      </w:r>
    </w:p>
    <w:p w:rsidR="0068506F" w:rsidRDefault="0068506F" w:rsidP="0068506F">
      <w:pPr>
        <w:rPr>
          <w:rFonts w:ascii="宋体" w:eastAsia="宋体" w:hAnsi="宋体" w:cs="宋体"/>
          <w:b/>
          <w:bCs/>
          <w:sz w:val="18"/>
          <w:szCs w:val="18"/>
        </w:rPr>
      </w:pPr>
    </w:p>
    <w:tbl>
      <w:tblPr>
        <w:tblW w:w="15735" w:type="dxa"/>
        <w:jc w:val="center"/>
        <w:tblLayout w:type="fixed"/>
        <w:tblLook w:val="04A0" w:firstRow="1" w:lastRow="0" w:firstColumn="1" w:lastColumn="0" w:noHBand="0" w:noVBand="1"/>
      </w:tblPr>
      <w:tblGrid>
        <w:gridCol w:w="425"/>
        <w:gridCol w:w="710"/>
        <w:gridCol w:w="709"/>
        <w:gridCol w:w="3372"/>
        <w:gridCol w:w="567"/>
        <w:gridCol w:w="1333"/>
        <w:gridCol w:w="539"/>
        <w:gridCol w:w="2127"/>
        <w:gridCol w:w="3260"/>
        <w:gridCol w:w="567"/>
        <w:gridCol w:w="425"/>
        <w:gridCol w:w="992"/>
        <w:gridCol w:w="709"/>
      </w:tblGrid>
      <w:tr w:rsidR="0068506F" w:rsidTr="00967C11">
        <w:trPr>
          <w:trHeight w:val="710"/>
          <w:jc w:val="center"/>
        </w:trPr>
        <w:tc>
          <w:tcPr>
            <w:tcW w:w="425" w:type="dxa"/>
            <w:tcBorders>
              <w:top w:val="single" w:sz="4" w:space="0" w:color="auto"/>
              <w:left w:val="single" w:sz="4" w:space="0" w:color="auto"/>
              <w:bottom w:val="single" w:sz="4" w:space="0" w:color="auto"/>
              <w:right w:val="nil"/>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序号</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单位名称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岗位名称</w:t>
            </w:r>
          </w:p>
        </w:tc>
        <w:tc>
          <w:tcPr>
            <w:tcW w:w="3372"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岗位职责</w:t>
            </w:r>
          </w:p>
        </w:tc>
        <w:tc>
          <w:tcPr>
            <w:tcW w:w="567"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招聘人数</w:t>
            </w:r>
          </w:p>
        </w:tc>
        <w:tc>
          <w:tcPr>
            <w:tcW w:w="1333"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学历要求</w:t>
            </w:r>
          </w:p>
        </w:tc>
        <w:tc>
          <w:tcPr>
            <w:tcW w:w="539"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专业要求</w:t>
            </w:r>
          </w:p>
        </w:tc>
        <w:tc>
          <w:tcPr>
            <w:tcW w:w="2127"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户籍</w:t>
            </w:r>
            <w:r>
              <w:rPr>
                <w:rFonts w:ascii="Courier New" w:eastAsia="宋体" w:hAnsi="Courier New" w:cs="Courier New"/>
                <w:b/>
                <w:bCs/>
                <w:sz w:val="18"/>
                <w:szCs w:val="18"/>
              </w:rPr>
              <w:t>/</w:t>
            </w:r>
            <w:r>
              <w:rPr>
                <w:rFonts w:ascii="Courier New" w:eastAsia="宋体" w:hAnsi="Courier New" w:cs="Courier New"/>
                <w:b/>
                <w:bCs/>
                <w:sz w:val="18"/>
                <w:szCs w:val="18"/>
              </w:rPr>
              <w:t>生源地</w:t>
            </w:r>
          </w:p>
        </w:tc>
        <w:tc>
          <w:tcPr>
            <w:tcW w:w="3260"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其他条件</w:t>
            </w:r>
          </w:p>
        </w:tc>
        <w:tc>
          <w:tcPr>
            <w:tcW w:w="567"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毕业生报考</w:t>
            </w:r>
          </w:p>
        </w:tc>
        <w:tc>
          <w:tcPr>
            <w:tcW w:w="425"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岗位类型</w:t>
            </w:r>
          </w:p>
        </w:tc>
        <w:tc>
          <w:tcPr>
            <w:tcW w:w="992"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岗位职级</w:t>
            </w:r>
          </w:p>
        </w:tc>
        <w:tc>
          <w:tcPr>
            <w:tcW w:w="709" w:type="dxa"/>
            <w:tcBorders>
              <w:top w:val="single" w:sz="4" w:space="0" w:color="auto"/>
              <w:left w:val="nil"/>
              <w:bottom w:val="single" w:sz="4" w:space="0" w:color="auto"/>
              <w:right w:val="single" w:sz="4" w:space="0" w:color="auto"/>
            </w:tcBorders>
            <w:shd w:val="clear" w:color="auto" w:fill="auto"/>
            <w:vAlign w:val="center"/>
          </w:tcPr>
          <w:p w:rsidR="0068506F" w:rsidRDefault="0068506F" w:rsidP="00967C11">
            <w:pPr>
              <w:jc w:val="center"/>
              <w:rPr>
                <w:rFonts w:ascii="Courier New" w:eastAsia="宋体" w:hAnsi="Courier New" w:cs="Courier New"/>
                <w:b/>
                <w:bCs/>
                <w:sz w:val="18"/>
                <w:szCs w:val="18"/>
              </w:rPr>
            </w:pPr>
            <w:r>
              <w:rPr>
                <w:rFonts w:ascii="Courier New" w:eastAsia="宋体" w:hAnsi="Courier New" w:cs="Courier New"/>
                <w:b/>
                <w:bCs/>
                <w:sz w:val="18"/>
                <w:szCs w:val="18"/>
              </w:rPr>
              <w:t>咨询电话</w:t>
            </w:r>
          </w:p>
        </w:tc>
      </w:tr>
      <w:tr w:rsidR="0068506F" w:rsidTr="00967C11">
        <w:trPr>
          <w:trHeight w:val="124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1</w:t>
            </w:r>
          </w:p>
        </w:tc>
        <w:tc>
          <w:tcPr>
            <w:tcW w:w="710" w:type="dxa"/>
            <w:vMerge w:val="restart"/>
            <w:tcBorders>
              <w:top w:val="nil"/>
              <w:left w:val="single" w:sz="4" w:space="0" w:color="auto"/>
              <w:bottom w:val="single" w:sz="4" w:space="0" w:color="000000"/>
              <w:right w:val="single" w:sz="4" w:space="0" w:color="auto"/>
            </w:tcBorders>
            <w:shd w:val="clear" w:color="000000" w:fill="FFFFFF"/>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北京大学附属中学</w:t>
            </w:r>
            <w:r>
              <w:rPr>
                <w:rFonts w:ascii="Courier New" w:eastAsia="宋体" w:hAnsi="Courier New" w:cs="Courier New" w:hint="eastAsia"/>
                <w:sz w:val="18"/>
                <w:szCs w:val="18"/>
              </w:rPr>
              <w:t>（朝阳未来学校）</w:t>
            </w:r>
          </w:p>
        </w:tc>
        <w:tc>
          <w:tcPr>
            <w:tcW w:w="709"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高中文科教师</w:t>
            </w:r>
          </w:p>
        </w:tc>
        <w:tc>
          <w:tcPr>
            <w:tcW w:w="3372" w:type="dxa"/>
            <w:tcBorders>
              <w:top w:val="nil"/>
              <w:left w:val="nil"/>
              <w:bottom w:val="single" w:sz="4" w:space="0" w:color="auto"/>
              <w:right w:val="single" w:sz="4" w:space="0" w:color="auto"/>
            </w:tcBorders>
            <w:shd w:val="clear" w:color="auto" w:fill="auto"/>
            <w:vAlign w:val="center"/>
          </w:tcPr>
          <w:p w:rsidR="0068506F" w:rsidRDefault="0068506F" w:rsidP="000F607B">
            <w:pPr>
              <w:rPr>
                <w:rFonts w:ascii="Courier New" w:eastAsia="宋体" w:hAnsi="Courier New" w:cs="Courier New"/>
                <w:sz w:val="18"/>
                <w:szCs w:val="18"/>
              </w:rPr>
            </w:pPr>
            <w:r>
              <w:rPr>
                <w:rFonts w:ascii="Courier New" w:eastAsia="宋体" w:hAnsi="Courier New" w:cs="Courier New"/>
                <w:sz w:val="18"/>
                <w:szCs w:val="18"/>
              </w:rPr>
              <w:t>1</w:t>
            </w:r>
            <w:r>
              <w:rPr>
                <w:rFonts w:ascii="Courier New" w:eastAsia="宋体" w:hAnsi="Courier New" w:cs="Courier New"/>
                <w:sz w:val="18"/>
                <w:szCs w:val="18"/>
              </w:rPr>
              <w:t>、承担语文</w:t>
            </w:r>
            <w:r>
              <w:rPr>
                <w:rFonts w:ascii="Courier New" w:eastAsia="宋体" w:hAnsi="Courier New" w:cs="Courier New"/>
                <w:sz w:val="18"/>
                <w:szCs w:val="18"/>
              </w:rPr>
              <w:t>/</w:t>
            </w:r>
            <w:r>
              <w:rPr>
                <w:rFonts w:ascii="Courier New" w:eastAsia="宋体" w:hAnsi="Courier New" w:cs="Courier New"/>
                <w:sz w:val="18"/>
                <w:szCs w:val="18"/>
              </w:rPr>
              <w:t>英语</w:t>
            </w:r>
            <w:r>
              <w:rPr>
                <w:rFonts w:ascii="Courier New" w:eastAsia="宋体" w:hAnsi="Courier New" w:cs="Courier New"/>
                <w:sz w:val="18"/>
                <w:szCs w:val="18"/>
              </w:rPr>
              <w:t>/</w:t>
            </w:r>
            <w:r>
              <w:rPr>
                <w:rFonts w:ascii="Courier New" w:eastAsia="宋体" w:hAnsi="Courier New" w:cs="Courier New"/>
                <w:sz w:val="18"/>
                <w:szCs w:val="18"/>
              </w:rPr>
              <w:t>政治</w:t>
            </w:r>
            <w:r>
              <w:rPr>
                <w:rFonts w:ascii="Courier New" w:eastAsia="宋体" w:hAnsi="Courier New" w:cs="Courier New"/>
                <w:sz w:val="18"/>
                <w:szCs w:val="18"/>
              </w:rPr>
              <w:t>/</w:t>
            </w:r>
            <w:r>
              <w:rPr>
                <w:rFonts w:ascii="Courier New" w:eastAsia="宋体" w:hAnsi="Courier New" w:cs="Courier New"/>
                <w:sz w:val="18"/>
                <w:szCs w:val="18"/>
              </w:rPr>
              <w:t>历史</w:t>
            </w:r>
            <w:r>
              <w:rPr>
                <w:rFonts w:ascii="Courier New" w:eastAsia="宋体" w:hAnsi="Courier New" w:cs="Courier New"/>
                <w:sz w:val="18"/>
                <w:szCs w:val="18"/>
              </w:rPr>
              <w:t>/</w:t>
            </w:r>
            <w:r>
              <w:rPr>
                <w:rFonts w:ascii="Courier New" w:eastAsia="宋体" w:hAnsi="Courier New" w:cs="Courier New"/>
                <w:sz w:val="18"/>
                <w:szCs w:val="18"/>
              </w:rPr>
              <w:t>地理</w:t>
            </w:r>
            <w:r>
              <w:rPr>
                <w:rFonts w:ascii="Courier New" w:eastAsia="宋体" w:hAnsi="Courier New" w:cs="Courier New"/>
                <w:sz w:val="18"/>
                <w:szCs w:val="18"/>
              </w:rPr>
              <w:t>/</w:t>
            </w:r>
            <w:r>
              <w:rPr>
                <w:rFonts w:ascii="Courier New" w:eastAsia="宋体" w:hAnsi="Courier New" w:cs="Courier New" w:hint="eastAsia"/>
                <w:sz w:val="18"/>
                <w:szCs w:val="18"/>
              </w:rPr>
              <w:t>综合人文科学等其中一科</w:t>
            </w:r>
            <w:r>
              <w:rPr>
                <w:rFonts w:ascii="Courier New" w:eastAsia="宋体" w:hAnsi="Courier New" w:cs="Courier New"/>
                <w:sz w:val="18"/>
                <w:szCs w:val="18"/>
              </w:rPr>
              <w:t>的教学与教研工作，协助搭建本科目的网络课程平台。</w:t>
            </w:r>
            <w:r>
              <w:rPr>
                <w:rFonts w:ascii="Courier New" w:eastAsia="宋体" w:hAnsi="Courier New" w:cs="Courier New" w:hint="eastAsia"/>
                <w:sz w:val="18"/>
                <w:szCs w:val="18"/>
              </w:rPr>
              <w:t>2</w:t>
            </w:r>
            <w:r>
              <w:rPr>
                <w:rFonts w:ascii="Courier New" w:eastAsia="宋体" w:hAnsi="Courier New" w:cs="Courier New" w:hint="eastAsia"/>
                <w:sz w:val="18"/>
                <w:szCs w:val="18"/>
              </w:rPr>
              <w:t>、学校布置的其他教育工作。</w:t>
            </w:r>
          </w:p>
        </w:tc>
        <w:tc>
          <w:tcPr>
            <w:tcW w:w="56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hint="eastAsia"/>
                <w:sz w:val="18"/>
                <w:szCs w:val="18"/>
              </w:rPr>
              <w:t>10</w:t>
            </w:r>
          </w:p>
        </w:tc>
        <w:tc>
          <w:tcPr>
            <w:tcW w:w="1333"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hint="eastAsia"/>
                <w:sz w:val="18"/>
                <w:szCs w:val="18"/>
              </w:rPr>
              <w:t>应届生</w:t>
            </w:r>
            <w:r>
              <w:rPr>
                <w:rFonts w:ascii="Courier New" w:eastAsia="宋体" w:hAnsi="Courier New" w:cs="Courier New"/>
                <w:sz w:val="18"/>
                <w:szCs w:val="18"/>
              </w:rPr>
              <w:t>硕士研究生及以上学历</w:t>
            </w:r>
            <w:r>
              <w:rPr>
                <w:rFonts w:ascii="Courier New" w:eastAsia="宋体" w:hAnsi="Courier New" w:cs="Courier New" w:hint="eastAsia"/>
                <w:sz w:val="18"/>
                <w:szCs w:val="18"/>
              </w:rPr>
              <w:t>；社会人员本科及以上学历</w:t>
            </w:r>
          </w:p>
        </w:tc>
        <w:tc>
          <w:tcPr>
            <w:tcW w:w="539"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不限制</w:t>
            </w:r>
          </w:p>
        </w:tc>
        <w:tc>
          <w:tcPr>
            <w:tcW w:w="212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社会人员为</w:t>
            </w:r>
            <w:r>
              <w:rPr>
                <w:rFonts w:ascii="Courier New" w:eastAsia="宋体" w:hAnsi="Courier New" w:cs="Courier New"/>
                <w:sz w:val="18"/>
                <w:szCs w:val="18"/>
              </w:rPr>
              <w:t>“</w:t>
            </w:r>
            <w:r>
              <w:rPr>
                <w:rFonts w:ascii="Courier New" w:eastAsia="宋体" w:hAnsi="Courier New" w:cs="Courier New"/>
                <w:sz w:val="18"/>
                <w:szCs w:val="18"/>
              </w:rPr>
              <w:t>北京市常住户口</w:t>
            </w:r>
            <w:r>
              <w:rPr>
                <w:rFonts w:ascii="Courier New" w:eastAsia="宋体" w:hAnsi="Courier New" w:cs="Courier New"/>
                <w:sz w:val="18"/>
                <w:szCs w:val="18"/>
              </w:rPr>
              <w:t>”</w:t>
            </w:r>
            <w:r>
              <w:rPr>
                <w:rFonts w:ascii="Courier New" w:eastAsia="宋体" w:hAnsi="Courier New" w:cs="Courier New" w:hint="eastAsia"/>
                <w:sz w:val="18"/>
                <w:szCs w:val="18"/>
              </w:rPr>
              <w:t>；应届</w:t>
            </w:r>
            <w:r>
              <w:rPr>
                <w:rFonts w:ascii="Courier New" w:eastAsia="宋体" w:hAnsi="Courier New" w:cs="Courier New"/>
                <w:sz w:val="18"/>
                <w:szCs w:val="18"/>
              </w:rPr>
              <w:t>毕业生</w:t>
            </w:r>
            <w:r>
              <w:rPr>
                <w:rFonts w:ascii="Courier New" w:eastAsia="宋体" w:hAnsi="Courier New" w:cs="Courier New" w:hint="eastAsia"/>
                <w:sz w:val="18"/>
                <w:szCs w:val="18"/>
              </w:rPr>
              <w:t>生源不限，须符合</w:t>
            </w:r>
            <w:r>
              <w:rPr>
                <w:rFonts w:ascii="Courier New" w:eastAsia="宋体" w:hAnsi="Courier New" w:cs="Courier New" w:hint="eastAsia"/>
                <w:sz w:val="18"/>
                <w:szCs w:val="18"/>
              </w:rPr>
              <w:t>2018</w:t>
            </w:r>
            <w:r>
              <w:rPr>
                <w:rFonts w:ascii="Courier New" w:eastAsia="宋体" w:hAnsi="Courier New" w:cs="Courier New" w:hint="eastAsia"/>
                <w:sz w:val="18"/>
                <w:szCs w:val="18"/>
              </w:rPr>
              <w:t>年</w:t>
            </w:r>
            <w:r w:rsidRPr="003A260B">
              <w:rPr>
                <w:rFonts w:ascii="Courier New" w:eastAsia="宋体" w:hAnsi="Courier New" w:cs="Courier New"/>
                <w:sz w:val="18"/>
                <w:szCs w:val="18"/>
              </w:rPr>
              <w:t>北京市</w:t>
            </w:r>
            <w:r w:rsidRPr="003A260B">
              <w:rPr>
                <w:rFonts w:ascii="Courier New" w:eastAsia="宋体" w:hAnsi="Courier New" w:cs="Courier New" w:hint="eastAsia"/>
                <w:sz w:val="18"/>
                <w:szCs w:val="18"/>
              </w:rPr>
              <w:t>进</w:t>
            </w:r>
            <w:r w:rsidRPr="003A260B">
              <w:rPr>
                <w:rFonts w:ascii="Courier New" w:eastAsia="宋体" w:hAnsi="Courier New" w:cs="Courier New"/>
                <w:sz w:val="18"/>
                <w:szCs w:val="18"/>
              </w:rPr>
              <w:t>京落</w:t>
            </w:r>
            <w:r w:rsidRPr="003A260B">
              <w:rPr>
                <w:rFonts w:ascii="Courier New" w:eastAsia="宋体" w:hAnsi="Courier New" w:cs="Courier New" w:hint="eastAsia"/>
                <w:sz w:val="18"/>
                <w:szCs w:val="18"/>
              </w:rPr>
              <w:t>户</w:t>
            </w:r>
            <w:r w:rsidRPr="003A260B">
              <w:rPr>
                <w:rFonts w:ascii="Courier New" w:eastAsia="宋体" w:hAnsi="Courier New" w:cs="Courier New"/>
                <w:sz w:val="18"/>
                <w:szCs w:val="18"/>
              </w:rPr>
              <w:t>条件</w:t>
            </w:r>
          </w:p>
        </w:tc>
        <w:tc>
          <w:tcPr>
            <w:tcW w:w="3260" w:type="dxa"/>
            <w:vMerge w:val="restart"/>
            <w:tcBorders>
              <w:top w:val="nil"/>
              <w:left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sidRPr="00D44CD9">
              <w:rPr>
                <w:rFonts w:ascii="Courier New" w:eastAsia="宋体" w:hAnsi="Courier New" w:cs="Courier New" w:hint="eastAsia"/>
                <w:sz w:val="18"/>
                <w:szCs w:val="18"/>
              </w:rPr>
              <w:t>具有教师资格证</w:t>
            </w:r>
            <w:r>
              <w:rPr>
                <w:rFonts w:ascii="Courier New" w:eastAsia="宋体" w:hAnsi="Courier New" w:cs="Courier New" w:hint="eastAsia"/>
                <w:sz w:val="18"/>
                <w:szCs w:val="18"/>
              </w:rPr>
              <w:t>，认同北大附中教育理念。有</w:t>
            </w:r>
            <w:r w:rsidRPr="0079666A">
              <w:rPr>
                <w:rFonts w:ascii="Courier New" w:eastAsia="宋体" w:hAnsi="Courier New" w:cs="Courier New" w:hint="eastAsia"/>
                <w:sz w:val="18"/>
                <w:szCs w:val="18"/>
              </w:rPr>
              <w:t>教育创新实践经验者优先。</w:t>
            </w:r>
          </w:p>
        </w:tc>
        <w:tc>
          <w:tcPr>
            <w:tcW w:w="56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不限制</w:t>
            </w:r>
          </w:p>
        </w:tc>
        <w:tc>
          <w:tcPr>
            <w:tcW w:w="425"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教师岗</w:t>
            </w:r>
          </w:p>
        </w:tc>
        <w:tc>
          <w:tcPr>
            <w:tcW w:w="992"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十二级</w:t>
            </w:r>
            <w:r>
              <w:rPr>
                <w:rFonts w:ascii="Courier New" w:eastAsia="宋体" w:hAnsi="Courier New" w:cs="Courier New" w:hint="eastAsia"/>
                <w:sz w:val="18"/>
                <w:szCs w:val="18"/>
              </w:rPr>
              <w:t>及以上</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010-58751064</w:t>
            </w:r>
            <w:r>
              <w:rPr>
                <w:rFonts w:ascii="Courier New" w:eastAsia="宋体" w:hAnsi="Courier New" w:cs="Courier New"/>
                <w:sz w:val="18"/>
                <w:szCs w:val="18"/>
              </w:rPr>
              <w:br/>
            </w:r>
          </w:p>
        </w:tc>
      </w:tr>
      <w:tr w:rsidR="0068506F" w:rsidTr="00967C11">
        <w:trPr>
          <w:trHeight w:val="1130"/>
          <w:jc w:val="center"/>
        </w:trPr>
        <w:tc>
          <w:tcPr>
            <w:tcW w:w="425" w:type="dxa"/>
            <w:vMerge/>
            <w:tcBorders>
              <w:top w:val="nil"/>
              <w:left w:val="single" w:sz="4" w:space="0" w:color="auto"/>
              <w:bottom w:val="single" w:sz="4" w:space="0" w:color="000000"/>
              <w:right w:val="single" w:sz="4" w:space="0" w:color="auto"/>
            </w:tcBorders>
            <w:vAlign w:val="center"/>
          </w:tcPr>
          <w:p w:rsidR="0068506F" w:rsidRDefault="0068506F" w:rsidP="000F607B">
            <w:pPr>
              <w:rPr>
                <w:rFonts w:ascii="Courier New" w:eastAsia="宋体" w:hAnsi="Courier New" w:cs="Courier New"/>
                <w:sz w:val="18"/>
                <w:szCs w:val="18"/>
              </w:rPr>
            </w:pPr>
          </w:p>
        </w:tc>
        <w:tc>
          <w:tcPr>
            <w:tcW w:w="710" w:type="dxa"/>
            <w:vMerge/>
            <w:tcBorders>
              <w:top w:val="nil"/>
              <w:left w:val="single" w:sz="4" w:space="0" w:color="auto"/>
              <w:bottom w:val="single" w:sz="4" w:space="0" w:color="000000"/>
              <w:right w:val="single" w:sz="4" w:space="0" w:color="auto"/>
            </w:tcBorders>
            <w:vAlign w:val="center"/>
          </w:tcPr>
          <w:p w:rsidR="0068506F" w:rsidRDefault="0068506F" w:rsidP="000F607B">
            <w:pPr>
              <w:rPr>
                <w:rFonts w:ascii="Courier New" w:eastAsia="宋体" w:hAnsi="Courier New" w:cs="Courier New"/>
                <w:sz w:val="18"/>
                <w:szCs w:val="18"/>
              </w:rPr>
            </w:pPr>
          </w:p>
        </w:tc>
        <w:tc>
          <w:tcPr>
            <w:tcW w:w="709"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高中理科教师</w:t>
            </w:r>
          </w:p>
        </w:tc>
        <w:tc>
          <w:tcPr>
            <w:tcW w:w="3372" w:type="dxa"/>
            <w:tcBorders>
              <w:top w:val="nil"/>
              <w:left w:val="nil"/>
              <w:bottom w:val="single" w:sz="4" w:space="0" w:color="auto"/>
              <w:right w:val="single" w:sz="4" w:space="0" w:color="auto"/>
            </w:tcBorders>
            <w:shd w:val="clear" w:color="auto" w:fill="auto"/>
            <w:vAlign w:val="center"/>
          </w:tcPr>
          <w:p w:rsidR="0068506F" w:rsidRDefault="0068506F" w:rsidP="000F607B">
            <w:pPr>
              <w:rPr>
                <w:rFonts w:ascii="Courier New" w:eastAsia="宋体" w:hAnsi="Courier New" w:cs="Courier New"/>
                <w:sz w:val="18"/>
                <w:szCs w:val="18"/>
              </w:rPr>
            </w:pPr>
            <w:r>
              <w:rPr>
                <w:rFonts w:ascii="Courier New" w:eastAsia="宋体" w:hAnsi="Courier New" w:cs="Courier New"/>
                <w:sz w:val="18"/>
                <w:szCs w:val="18"/>
              </w:rPr>
              <w:t>1</w:t>
            </w:r>
            <w:r>
              <w:rPr>
                <w:rFonts w:ascii="Courier New" w:eastAsia="宋体" w:hAnsi="Courier New" w:cs="Courier New"/>
                <w:sz w:val="18"/>
                <w:szCs w:val="18"/>
              </w:rPr>
              <w:t>、承担数学</w:t>
            </w:r>
            <w:r>
              <w:rPr>
                <w:rFonts w:ascii="Courier New" w:eastAsia="宋体" w:hAnsi="Courier New" w:cs="Courier New" w:hint="eastAsia"/>
                <w:sz w:val="18"/>
                <w:szCs w:val="18"/>
              </w:rPr>
              <w:t>/</w:t>
            </w:r>
            <w:r>
              <w:rPr>
                <w:rFonts w:ascii="Courier New" w:eastAsia="宋体" w:hAnsi="Courier New" w:cs="Courier New"/>
                <w:sz w:val="18"/>
                <w:szCs w:val="18"/>
              </w:rPr>
              <w:t>物理</w:t>
            </w:r>
            <w:r>
              <w:rPr>
                <w:rFonts w:ascii="Courier New" w:eastAsia="宋体" w:hAnsi="Courier New" w:cs="Courier New" w:hint="eastAsia"/>
                <w:sz w:val="18"/>
                <w:szCs w:val="18"/>
              </w:rPr>
              <w:t>/</w:t>
            </w:r>
            <w:r>
              <w:rPr>
                <w:rFonts w:ascii="Courier New" w:eastAsia="宋体" w:hAnsi="Courier New" w:cs="Courier New"/>
                <w:sz w:val="18"/>
                <w:szCs w:val="18"/>
              </w:rPr>
              <w:t>化学</w:t>
            </w:r>
            <w:r>
              <w:rPr>
                <w:rFonts w:ascii="Courier New" w:eastAsia="宋体" w:hAnsi="Courier New" w:cs="Courier New" w:hint="eastAsia"/>
                <w:sz w:val="18"/>
                <w:szCs w:val="18"/>
              </w:rPr>
              <w:t>/</w:t>
            </w:r>
            <w:r>
              <w:rPr>
                <w:rFonts w:ascii="Courier New" w:eastAsia="宋体" w:hAnsi="Courier New" w:cs="Courier New"/>
                <w:sz w:val="18"/>
                <w:szCs w:val="18"/>
              </w:rPr>
              <w:t>生物</w:t>
            </w:r>
            <w:r>
              <w:rPr>
                <w:rFonts w:ascii="Courier New" w:eastAsia="宋体" w:hAnsi="Courier New" w:cs="Courier New" w:hint="eastAsia"/>
                <w:sz w:val="18"/>
                <w:szCs w:val="18"/>
              </w:rPr>
              <w:t>/</w:t>
            </w:r>
            <w:r>
              <w:rPr>
                <w:rFonts w:ascii="Courier New" w:eastAsia="宋体" w:hAnsi="Courier New" w:cs="Courier New" w:hint="eastAsia"/>
                <w:sz w:val="18"/>
                <w:szCs w:val="18"/>
              </w:rPr>
              <w:t>综合自然科学等其中一科</w:t>
            </w:r>
            <w:r>
              <w:rPr>
                <w:rFonts w:ascii="Courier New" w:eastAsia="宋体" w:hAnsi="Courier New" w:cs="Courier New"/>
                <w:sz w:val="18"/>
                <w:szCs w:val="18"/>
              </w:rPr>
              <w:t>的教学与教研工作</w:t>
            </w:r>
            <w:r>
              <w:rPr>
                <w:rFonts w:ascii="Courier New" w:eastAsia="宋体" w:hAnsi="Courier New" w:cs="Courier New" w:hint="eastAsia"/>
                <w:sz w:val="18"/>
                <w:szCs w:val="18"/>
              </w:rPr>
              <w:t>，</w:t>
            </w:r>
            <w:r>
              <w:rPr>
                <w:rFonts w:ascii="Courier New" w:eastAsia="宋体" w:hAnsi="Courier New" w:cs="Courier New"/>
                <w:sz w:val="18"/>
                <w:szCs w:val="18"/>
              </w:rPr>
              <w:t>协助搭建本科目的网络课程平台。</w:t>
            </w:r>
            <w:r>
              <w:rPr>
                <w:rFonts w:ascii="Courier New" w:eastAsia="宋体" w:hAnsi="Courier New" w:cs="Courier New"/>
                <w:sz w:val="18"/>
                <w:szCs w:val="18"/>
              </w:rPr>
              <w:t>2</w:t>
            </w:r>
            <w:r>
              <w:rPr>
                <w:rFonts w:ascii="Courier New" w:eastAsia="宋体" w:hAnsi="Courier New" w:cs="Courier New"/>
                <w:sz w:val="18"/>
                <w:szCs w:val="18"/>
              </w:rPr>
              <w:t>、</w:t>
            </w:r>
            <w:r>
              <w:rPr>
                <w:rFonts w:ascii="Courier New" w:eastAsia="宋体" w:hAnsi="Courier New" w:cs="Courier New" w:hint="eastAsia"/>
                <w:sz w:val="18"/>
                <w:szCs w:val="18"/>
              </w:rPr>
              <w:t>学校布置的其他教育工作。</w:t>
            </w:r>
          </w:p>
        </w:tc>
        <w:tc>
          <w:tcPr>
            <w:tcW w:w="56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hint="eastAsia"/>
                <w:sz w:val="18"/>
                <w:szCs w:val="18"/>
              </w:rPr>
              <w:t>9</w:t>
            </w:r>
          </w:p>
        </w:tc>
        <w:tc>
          <w:tcPr>
            <w:tcW w:w="1333"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hint="eastAsia"/>
                <w:sz w:val="18"/>
                <w:szCs w:val="18"/>
              </w:rPr>
              <w:t>应届生</w:t>
            </w:r>
            <w:r>
              <w:rPr>
                <w:rFonts w:ascii="Courier New" w:eastAsia="宋体" w:hAnsi="Courier New" w:cs="Courier New"/>
                <w:sz w:val="18"/>
                <w:szCs w:val="18"/>
              </w:rPr>
              <w:t>硕士研究生及以上学历</w:t>
            </w:r>
            <w:r>
              <w:rPr>
                <w:rFonts w:ascii="Courier New" w:eastAsia="宋体" w:hAnsi="Courier New" w:cs="Courier New" w:hint="eastAsia"/>
                <w:sz w:val="18"/>
                <w:szCs w:val="18"/>
              </w:rPr>
              <w:t>；社会人员本科及以上学历</w:t>
            </w:r>
          </w:p>
        </w:tc>
        <w:tc>
          <w:tcPr>
            <w:tcW w:w="539"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不限制</w:t>
            </w:r>
          </w:p>
        </w:tc>
        <w:tc>
          <w:tcPr>
            <w:tcW w:w="212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社会人员为</w:t>
            </w:r>
            <w:r>
              <w:rPr>
                <w:rFonts w:ascii="Courier New" w:eastAsia="宋体" w:hAnsi="Courier New" w:cs="Courier New"/>
                <w:sz w:val="18"/>
                <w:szCs w:val="18"/>
              </w:rPr>
              <w:t>“</w:t>
            </w:r>
            <w:r>
              <w:rPr>
                <w:rFonts w:ascii="Courier New" w:eastAsia="宋体" w:hAnsi="Courier New" w:cs="Courier New"/>
                <w:sz w:val="18"/>
                <w:szCs w:val="18"/>
              </w:rPr>
              <w:t>北京市常住户口</w:t>
            </w:r>
            <w:r>
              <w:rPr>
                <w:rFonts w:ascii="Courier New" w:eastAsia="宋体" w:hAnsi="Courier New" w:cs="Courier New"/>
                <w:sz w:val="18"/>
                <w:szCs w:val="18"/>
              </w:rPr>
              <w:t>”</w:t>
            </w:r>
            <w:r>
              <w:rPr>
                <w:rFonts w:ascii="Courier New" w:eastAsia="宋体" w:hAnsi="Courier New" w:cs="Courier New" w:hint="eastAsia"/>
                <w:sz w:val="18"/>
                <w:szCs w:val="18"/>
              </w:rPr>
              <w:t>；应届</w:t>
            </w:r>
            <w:r>
              <w:rPr>
                <w:rFonts w:ascii="Courier New" w:eastAsia="宋体" w:hAnsi="Courier New" w:cs="Courier New"/>
                <w:sz w:val="18"/>
                <w:szCs w:val="18"/>
              </w:rPr>
              <w:t>毕业生</w:t>
            </w:r>
            <w:r>
              <w:rPr>
                <w:rFonts w:ascii="Courier New" w:eastAsia="宋体" w:hAnsi="Courier New" w:cs="Courier New" w:hint="eastAsia"/>
                <w:sz w:val="18"/>
                <w:szCs w:val="18"/>
              </w:rPr>
              <w:t>生源不限，须符合</w:t>
            </w:r>
            <w:r>
              <w:rPr>
                <w:rFonts w:ascii="Courier New" w:eastAsia="宋体" w:hAnsi="Courier New" w:cs="Courier New" w:hint="eastAsia"/>
                <w:sz w:val="18"/>
                <w:szCs w:val="18"/>
              </w:rPr>
              <w:t>2018</w:t>
            </w:r>
            <w:r>
              <w:rPr>
                <w:rFonts w:ascii="Courier New" w:eastAsia="宋体" w:hAnsi="Courier New" w:cs="Courier New" w:hint="eastAsia"/>
                <w:sz w:val="18"/>
                <w:szCs w:val="18"/>
              </w:rPr>
              <w:t>年</w:t>
            </w:r>
            <w:r w:rsidRPr="003A260B">
              <w:rPr>
                <w:rFonts w:ascii="Courier New" w:eastAsia="宋体" w:hAnsi="Courier New" w:cs="Courier New"/>
                <w:sz w:val="18"/>
                <w:szCs w:val="18"/>
              </w:rPr>
              <w:t>北京市</w:t>
            </w:r>
            <w:r w:rsidRPr="003A260B">
              <w:rPr>
                <w:rFonts w:ascii="Courier New" w:eastAsia="宋体" w:hAnsi="Courier New" w:cs="Courier New" w:hint="eastAsia"/>
                <w:sz w:val="18"/>
                <w:szCs w:val="18"/>
              </w:rPr>
              <w:t>进</w:t>
            </w:r>
            <w:r w:rsidRPr="003A260B">
              <w:rPr>
                <w:rFonts w:ascii="Courier New" w:eastAsia="宋体" w:hAnsi="Courier New" w:cs="Courier New"/>
                <w:sz w:val="18"/>
                <w:szCs w:val="18"/>
              </w:rPr>
              <w:t>京落</w:t>
            </w:r>
            <w:r w:rsidRPr="003A260B">
              <w:rPr>
                <w:rFonts w:ascii="Courier New" w:eastAsia="宋体" w:hAnsi="Courier New" w:cs="Courier New" w:hint="eastAsia"/>
                <w:sz w:val="18"/>
                <w:szCs w:val="18"/>
              </w:rPr>
              <w:t>户</w:t>
            </w:r>
            <w:r w:rsidRPr="003A260B">
              <w:rPr>
                <w:rFonts w:ascii="Courier New" w:eastAsia="宋体" w:hAnsi="Courier New" w:cs="Courier New"/>
                <w:sz w:val="18"/>
                <w:szCs w:val="18"/>
              </w:rPr>
              <w:t>条件</w:t>
            </w:r>
          </w:p>
        </w:tc>
        <w:tc>
          <w:tcPr>
            <w:tcW w:w="3260" w:type="dxa"/>
            <w:vMerge/>
            <w:tcBorders>
              <w:left w:val="single" w:sz="4" w:space="0" w:color="auto"/>
              <w:right w:val="single" w:sz="4" w:space="0" w:color="auto"/>
            </w:tcBorders>
            <w:shd w:val="clear" w:color="auto" w:fill="auto"/>
            <w:vAlign w:val="center"/>
          </w:tcPr>
          <w:p w:rsidR="0068506F" w:rsidRDefault="0068506F" w:rsidP="000F607B">
            <w:pPr>
              <w:rPr>
                <w:rFonts w:ascii="Courier New" w:eastAsia="宋体" w:hAnsi="Courier New" w:cs="Courier New"/>
                <w:sz w:val="18"/>
                <w:szCs w:val="18"/>
              </w:rPr>
            </w:pPr>
          </w:p>
        </w:tc>
        <w:tc>
          <w:tcPr>
            <w:tcW w:w="56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不限制</w:t>
            </w:r>
          </w:p>
        </w:tc>
        <w:tc>
          <w:tcPr>
            <w:tcW w:w="425"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教师岗</w:t>
            </w:r>
          </w:p>
        </w:tc>
        <w:tc>
          <w:tcPr>
            <w:tcW w:w="992"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十二级</w:t>
            </w:r>
            <w:r>
              <w:rPr>
                <w:rFonts w:ascii="Courier New" w:eastAsia="宋体" w:hAnsi="Courier New" w:cs="Courier New" w:hint="eastAsia"/>
                <w:sz w:val="18"/>
                <w:szCs w:val="18"/>
              </w:rPr>
              <w:t>及以上</w:t>
            </w:r>
          </w:p>
        </w:tc>
        <w:tc>
          <w:tcPr>
            <w:tcW w:w="709" w:type="dxa"/>
            <w:vMerge/>
            <w:tcBorders>
              <w:top w:val="nil"/>
              <w:left w:val="single" w:sz="4" w:space="0" w:color="auto"/>
              <w:bottom w:val="single" w:sz="4" w:space="0" w:color="000000"/>
              <w:right w:val="single" w:sz="4" w:space="0" w:color="auto"/>
            </w:tcBorders>
            <w:vAlign w:val="center"/>
          </w:tcPr>
          <w:p w:rsidR="0068506F" w:rsidRDefault="0068506F" w:rsidP="000F607B">
            <w:pPr>
              <w:rPr>
                <w:rFonts w:ascii="Courier New" w:eastAsia="宋体" w:hAnsi="Courier New" w:cs="Courier New"/>
                <w:sz w:val="18"/>
                <w:szCs w:val="18"/>
              </w:rPr>
            </w:pPr>
          </w:p>
        </w:tc>
      </w:tr>
      <w:tr w:rsidR="0068506F" w:rsidTr="00967C11">
        <w:trPr>
          <w:trHeight w:val="1233"/>
          <w:jc w:val="center"/>
        </w:trPr>
        <w:tc>
          <w:tcPr>
            <w:tcW w:w="425" w:type="dxa"/>
            <w:vMerge/>
            <w:tcBorders>
              <w:top w:val="nil"/>
              <w:left w:val="single" w:sz="4" w:space="0" w:color="auto"/>
              <w:bottom w:val="single" w:sz="4" w:space="0" w:color="000000"/>
              <w:right w:val="single" w:sz="4" w:space="0" w:color="auto"/>
            </w:tcBorders>
            <w:vAlign w:val="center"/>
          </w:tcPr>
          <w:p w:rsidR="0068506F" w:rsidRDefault="0068506F" w:rsidP="000F607B">
            <w:pPr>
              <w:rPr>
                <w:rFonts w:ascii="Courier New" w:eastAsia="宋体" w:hAnsi="Courier New" w:cs="Courier New"/>
                <w:sz w:val="18"/>
                <w:szCs w:val="18"/>
              </w:rPr>
            </w:pPr>
          </w:p>
        </w:tc>
        <w:tc>
          <w:tcPr>
            <w:tcW w:w="710" w:type="dxa"/>
            <w:vMerge/>
            <w:tcBorders>
              <w:top w:val="nil"/>
              <w:left w:val="single" w:sz="4" w:space="0" w:color="auto"/>
              <w:bottom w:val="single" w:sz="4" w:space="0" w:color="000000"/>
              <w:right w:val="single" w:sz="4" w:space="0" w:color="auto"/>
            </w:tcBorders>
            <w:vAlign w:val="center"/>
          </w:tcPr>
          <w:p w:rsidR="0068506F" w:rsidRDefault="0068506F" w:rsidP="000F607B">
            <w:pPr>
              <w:rPr>
                <w:rFonts w:ascii="Courier New" w:eastAsia="宋体" w:hAnsi="Courier New" w:cs="Courier New"/>
                <w:sz w:val="18"/>
                <w:szCs w:val="18"/>
              </w:rPr>
            </w:pPr>
          </w:p>
        </w:tc>
        <w:tc>
          <w:tcPr>
            <w:tcW w:w="709"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高中</w:t>
            </w:r>
            <w:r>
              <w:rPr>
                <w:rFonts w:ascii="Courier New" w:eastAsia="宋体" w:hAnsi="Courier New" w:cs="Courier New" w:hint="eastAsia"/>
                <w:sz w:val="18"/>
                <w:szCs w:val="18"/>
              </w:rPr>
              <w:t>活动</w:t>
            </w:r>
            <w:r>
              <w:rPr>
                <w:rFonts w:ascii="Courier New" w:eastAsia="宋体" w:hAnsi="Courier New" w:cs="Courier New"/>
                <w:sz w:val="18"/>
                <w:szCs w:val="18"/>
              </w:rPr>
              <w:t>教师</w:t>
            </w:r>
            <w:r>
              <w:rPr>
                <w:rFonts w:ascii="Courier New" w:eastAsia="宋体" w:hAnsi="Courier New" w:cs="Courier New" w:hint="eastAsia"/>
                <w:sz w:val="18"/>
                <w:szCs w:val="18"/>
              </w:rPr>
              <w:t>（艺术、体育、技术、成长导师）</w:t>
            </w:r>
          </w:p>
        </w:tc>
        <w:tc>
          <w:tcPr>
            <w:tcW w:w="3372" w:type="dxa"/>
            <w:tcBorders>
              <w:top w:val="nil"/>
              <w:left w:val="nil"/>
              <w:bottom w:val="single" w:sz="4" w:space="0" w:color="auto"/>
              <w:right w:val="single" w:sz="4" w:space="0" w:color="auto"/>
            </w:tcBorders>
            <w:shd w:val="clear" w:color="auto" w:fill="auto"/>
            <w:vAlign w:val="center"/>
          </w:tcPr>
          <w:p w:rsidR="0068506F" w:rsidRDefault="0068506F" w:rsidP="000F607B">
            <w:pPr>
              <w:rPr>
                <w:rFonts w:ascii="Courier New" w:eastAsia="宋体" w:hAnsi="Courier New" w:cs="Courier New"/>
                <w:sz w:val="18"/>
                <w:szCs w:val="18"/>
              </w:rPr>
            </w:pPr>
            <w:r>
              <w:rPr>
                <w:rFonts w:ascii="Courier New" w:eastAsia="宋体" w:hAnsi="Courier New" w:cs="Courier New"/>
                <w:sz w:val="18"/>
                <w:szCs w:val="18"/>
              </w:rPr>
              <w:t>1</w:t>
            </w:r>
            <w:r>
              <w:rPr>
                <w:rFonts w:ascii="Courier New" w:eastAsia="宋体" w:hAnsi="Courier New" w:cs="Courier New"/>
                <w:sz w:val="18"/>
                <w:szCs w:val="18"/>
              </w:rPr>
              <w:t>、参与开设</w:t>
            </w:r>
            <w:r>
              <w:rPr>
                <w:rFonts w:ascii="Courier New" w:eastAsia="宋体" w:hAnsi="Courier New" w:cs="Courier New" w:hint="eastAsia"/>
                <w:sz w:val="18"/>
                <w:szCs w:val="18"/>
              </w:rPr>
              <w:t>活动类</w:t>
            </w:r>
            <w:r>
              <w:rPr>
                <w:rFonts w:ascii="Courier New" w:eastAsia="宋体" w:hAnsi="Courier New" w:cs="Courier New"/>
                <w:sz w:val="18"/>
                <w:szCs w:val="18"/>
              </w:rPr>
              <w:t>类课程研究，设计艺术类课程，相关科目教研教学。</w:t>
            </w:r>
            <w:r>
              <w:rPr>
                <w:rFonts w:ascii="Courier New" w:eastAsia="宋体" w:hAnsi="Courier New" w:cs="Courier New"/>
                <w:sz w:val="18"/>
                <w:szCs w:val="18"/>
              </w:rPr>
              <w:t>2</w:t>
            </w:r>
            <w:r>
              <w:rPr>
                <w:rFonts w:ascii="Courier New" w:eastAsia="宋体" w:hAnsi="Courier New" w:cs="Courier New"/>
                <w:sz w:val="18"/>
                <w:szCs w:val="18"/>
              </w:rPr>
              <w:t>、为</w:t>
            </w:r>
            <w:r>
              <w:rPr>
                <w:rFonts w:ascii="Courier New" w:eastAsia="宋体" w:hAnsi="Courier New" w:cs="Courier New" w:hint="eastAsia"/>
                <w:sz w:val="18"/>
                <w:szCs w:val="18"/>
              </w:rPr>
              <w:t>活动类专业</w:t>
            </w:r>
            <w:r>
              <w:rPr>
                <w:rFonts w:ascii="Courier New" w:eastAsia="宋体" w:hAnsi="Courier New" w:cs="Courier New"/>
                <w:sz w:val="18"/>
                <w:szCs w:val="18"/>
              </w:rPr>
              <w:t>学生社团组建提供支持</w:t>
            </w:r>
            <w:r>
              <w:rPr>
                <w:rFonts w:ascii="Courier New" w:eastAsia="宋体" w:hAnsi="Courier New" w:cs="Courier New" w:hint="eastAsia"/>
                <w:sz w:val="18"/>
                <w:szCs w:val="18"/>
              </w:rPr>
              <w:t>。</w:t>
            </w:r>
            <w:r>
              <w:rPr>
                <w:rFonts w:ascii="Courier New" w:eastAsia="宋体" w:hAnsi="Courier New" w:cs="Courier New" w:hint="eastAsia"/>
                <w:sz w:val="18"/>
                <w:szCs w:val="18"/>
              </w:rPr>
              <w:t>3</w:t>
            </w:r>
            <w:r>
              <w:rPr>
                <w:rFonts w:ascii="Courier New" w:eastAsia="宋体" w:hAnsi="Courier New" w:cs="Courier New" w:hint="eastAsia"/>
                <w:sz w:val="18"/>
                <w:szCs w:val="18"/>
              </w:rPr>
              <w:t>、学校布的其他教育工作。</w:t>
            </w:r>
          </w:p>
        </w:tc>
        <w:tc>
          <w:tcPr>
            <w:tcW w:w="56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hint="eastAsia"/>
                <w:sz w:val="18"/>
                <w:szCs w:val="18"/>
              </w:rPr>
              <w:t>3</w:t>
            </w:r>
          </w:p>
        </w:tc>
        <w:tc>
          <w:tcPr>
            <w:tcW w:w="1333"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hint="eastAsia"/>
                <w:sz w:val="18"/>
                <w:szCs w:val="18"/>
              </w:rPr>
              <w:t>应届生</w:t>
            </w:r>
            <w:r>
              <w:rPr>
                <w:rFonts w:ascii="Courier New" w:eastAsia="宋体" w:hAnsi="Courier New" w:cs="Courier New"/>
                <w:sz w:val="18"/>
                <w:szCs w:val="18"/>
              </w:rPr>
              <w:t>硕士研究生及以上学历</w:t>
            </w:r>
            <w:r>
              <w:rPr>
                <w:rFonts w:ascii="Courier New" w:eastAsia="宋体" w:hAnsi="Courier New" w:cs="Courier New" w:hint="eastAsia"/>
                <w:sz w:val="18"/>
                <w:szCs w:val="18"/>
              </w:rPr>
              <w:t>；社会人员本科及以上学历</w:t>
            </w:r>
          </w:p>
        </w:tc>
        <w:tc>
          <w:tcPr>
            <w:tcW w:w="539"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不限制</w:t>
            </w:r>
          </w:p>
        </w:tc>
        <w:tc>
          <w:tcPr>
            <w:tcW w:w="212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社会人员为</w:t>
            </w:r>
            <w:r>
              <w:rPr>
                <w:rFonts w:ascii="Courier New" w:eastAsia="宋体" w:hAnsi="Courier New" w:cs="Courier New"/>
                <w:sz w:val="18"/>
                <w:szCs w:val="18"/>
              </w:rPr>
              <w:t>“</w:t>
            </w:r>
            <w:r>
              <w:rPr>
                <w:rFonts w:ascii="Courier New" w:eastAsia="宋体" w:hAnsi="Courier New" w:cs="Courier New"/>
                <w:sz w:val="18"/>
                <w:szCs w:val="18"/>
              </w:rPr>
              <w:t>北京市常住户口</w:t>
            </w:r>
            <w:r>
              <w:rPr>
                <w:rFonts w:ascii="Courier New" w:eastAsia="宋体" w:hAnsi="Courier New" w:cs="Courier New"/>
                <w:sz w:val="18"/>
                <w:szCs w:val="18"/>
              </w:rPr>
              <w:t>”</w:t>
            </w:r>
            <w:r>
              <w:rPr>
                <w:rFonts w:ascii="Courier New" w:eastAsia="宋体" w:hAnsi="Courier New" w:cs="Courier New" w:hint="eastAsia"/>
                <w:sz w:val="18"/>
                <w:szCs w:val="18"/>
              </w:rPr>
              <w:t>；应届</w:t>
            </w:r>
            <w:r>
              <w:rPr>
                <w:rFonts w:ascii="Courier New" w:eastAsia="宋体" w:hAnsi="Courier New" w:cs="Courier New"/>
                <w:sz w:val="18"/>
                <w:szCs w:val="18"/>
              </w:rPr>
              <w:t>毕业生</w:t>
            </w:r>
            <w:r>
              <w:rPr>
                <w:rFonts w:ascii="Courier New" w:eastAsia="宋体" w:hAnsi="Courier New" w:cs="Courier New" w:hint="eastAsia"/>
                <w:sz w:val="18"/>
                <w:szCs w:val="18"/>
              </w:rPr>
              <w:t>生源不限，须符合</w:t>
            </w:r>
            <w:r>
              <w:rPr>
                <w:rFonts w:ascii="Courier New" w:eastAsia="宋体" w:hAnsi="Courier New" w:cs="Courier New" w:hint="eastAsia"/>
                <w:sz w:val="18"/>
                <w:szCs w:val="18"/>
              </w:rPr>
              <w:t>2018</w:t>
            </w:r>
            <w:r>
              <w:rPr>
                <w:rFonts w:ascii="Courier New" w:eastAsia="宋体" w:hAnsi="Courier New" w:cs="Courier New" w:hint="eastAsia"/>
                <w:sz w:val="18"/>
                <w:szCs w:val="18"/>
              </w:rPr>
              <w:t>年</w:t>
            </w:r>
            <w:r w:rsidRPr="003A260B">
              <w:rPr>
                <w:rFonts w:ascii="Courier New" w:eastAsia="宋体" w:hAnsi="Courier New" w:cs="Courier New"/>
                <w:sz w:val="18"/>
                <w:szCs w:val="18"/>
              </w:rPr>
              <w:t>北京市</w:t>
            </w:r>
            <w:r w:rsidRPr="003A260B">
              <w:rPr>
                <w:rFonts w:ascii="Courier New" w:eastAsia="宋体" w:hAnsi="Courier New" w:cs="Courier New" w:hint="eastAsia"/>
                <w:sz w:val="18"/>
                <w:szCs w:val="18"/>
              </w:rPr>
              <w:t>进</w:t>
            </w:r>
            <w:r w:rsidRPr="003A260B">
              <w:rPr>
                <w:rFonts w:ascii="Courier New" w:eastAsia="宋体" w:hAnsi="Courier New" w:cs="Courier New"/>
                <w:sz w:val="18"/>
                <w:szCs w:val="18"/>
              </w:rPr>
              <w:t>京落</w:t>
            </w:r>
            <w:r w:rsidRPr="003A260B">
              <w:rPr>
                <w:rFonts w:ascii="Courier New" w:eastAsia="宋体" w:hAnsi="Courier New" w:cs="Courier New" w:hint="eastAsia"/>
                <w:sz w:val="18"/>
                <w:szCs w:val="18"/>
              </w:rPr>
              <w:t>户</w:t>
            </w:r>
            <w:r w:rsidRPr="003A260B">
              <w:rPr>
                <w:rFonts w:ascii="Courier New" w:eastAsia="宋体" w:hAnsi="Courier New" w:cs="Courier New"/>
                <w:sz w:val="18"/>
                <w:szCs w:val="18"/>
              </w:rPr>
              <w:t>条件</w:t>
            </w:r>
          </w:p>
        </w:tc>
        <w:tc>
          <w:tcPr>
            <w:tcW w:w="3260" w:type="dxa"/>
            <w:vMerge/>
            <w:tcBorders>
              <w:left w:val="single" w:sz="4" w:space="0" w:color="auto"/>
              <w:bottom w:val="single" w:sz="4" w:space="0" w:color="auto"/>
              <w:right w:val="single" w:sz="4" w:space="0" w:color="auto"/>
            </w:tcBorders>
            <w:shd w:val="clear" w:color="auto" w:fill="auto"/>
            <w:vAlign w:val="center"/>
          </w:tcPr>
          <w:p w:rsidR="0068506F" w:rsidRDefault="0068506F" w:rsidP="000F607B">
            <w:pPr>
              <w:rPr>
                <w:rFonts w:ascii="Courier New" w:eastAsia="宋体" w:hAnsi="Courier New" w:cs="Courier New"/>
                <w:sz w:val="18"/>
                <w:szCs w:val="18"/>
              </w:rPr>
            </w:pPr>
          </w:p>
        </w:tc>
        <w:tc>
          <w:tcPr>
            <w:tcW w:w="567"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不限制</w:t>
            </w:r>
          </w:p>
        </w:tc>
        <w:tc>
          <w:tcPr>
            <w:tcW w:w="425"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教师岗</w:t>
            </w:r>
          </w:p>
        </w:tc>
        <w:tc>
          <w:tcPr>
            <w:tcW w:w="992" w:type="dxa"/>
            <w:tcBorders>
              <w:top w:val="nil"/>
              <w:left w:val="nil"/>
              <w:bottom w:val="single" w:sz="4" w:space="0" w:color="auto"/>
              <w:right w:val="single" w:sz="4" w:space="0" w:color="auto"/>
            </w:tcBorders>
            <w:shd w:val="clear" w:color="auto" w:fill="auto"/>
            <w:vAlign w:val="center"/>
          </w:tcPr>
          <w:p w:rsidR="0068506F" w:rsidRDefault="0068506F" w:rsidP="000F607B">
            <w:pPr>
              <w:jc w:val="center"/>
              <w:rPr>
                <w:rFonts w:ascii="Courier New" w:eastAsia="宋体" w:hAnsi="Courier New" w:cs="Courier New"/>
                <w:sz w:val="18"/>
                <w:szCs w:val="18"/>
              </w:rPr>
            </w:pPr>
            <w:r>
              <w:rPr>
                <w:rFonts w:ascii="Courier New" w:eastAsia="宋体" w:hAnsi="Courier New" w:cs="Courier New"/>
                <w:sz w:val="18"/>
                <w:szCs w:val="18"/>
              </w:rPr>
              <w:t>十二级</w:t>
            </w:r>
            <w:r>
              <w:rPr>
                <w:rFonts w:ascii="Courier New" w:eastAsia="宋体" w:hAnsi="Courier New" w:cs="Courier New" w:hint="eastAsia"/>
                <w:sz w:val="18"/>
                <w:szCs w:val="18"/>
              </w:rPr>
              <w:t>及以上</w:t>
            </w:r>
          </w:p>
        </w:tc>
        <w:tc>
          <w:tcPr>
            <w:tcW w:w="709" w:type="dxa"/>
            <w:vMerge/>
            <w:tcBorders>
              <w:top w:val="nil"/>
              <w:left w:val="single" w:sz="4" w:space="0" w:color="auto"/>
              <w:bottom w:val="single" w:sz="4" w:space="0" w:color="000000"/>
              <w:right w:val="single" w:sz="4" w:space="0" w:color="auto"/>
            </w:tcBorders>
            <w:vAlign w:val="center"/>
          </w:tcPr>
          <w:p w:rsidR="0068506F" w:rsidRDefault="0068506F" w:rsidP="000F607B">
            <w:pPr>
              <w:rPr>
                <w:rFonts w:ascii="Courier New" w:eastAsia="宋体" w:hAnsi="Courier New" w:cs="Courier New"/>
                <w:sz w:val="18"/>
                <w:szCs w:val="18"/>
              </w:rPr>
            </w:pPr>
          </w:p>
        </w:tc>
      </w:tr>
    </w:tbl>
    <w:p w:rsidR="00650C7B" w:rsidRPr="00DD523E" w:rsidRDefault="00650C7B" w:rsidP="00DD523E">
      <w:pPr>
        <w:rPr>
          <w:rFonts w:eastAsia="宋体"/>
        </w:rPr>
      </w:pPr>
    </w:p>
    <w:sectPr w:rsidR="00650C7B" w:rsidRPr="00DD523E" w:rsidSect="00967C11">
      <w:pgSz w:w="16840" w:h="11900" w:orient="landscape"/>
      <w:pgMar w:top="1800" w:right="1440" w:bottom="180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D6F" w:rsidRDefault="00FB6D6F" w:rsidP="00CE4D9D">
      <w:r>
        <w:separator/>
      </w:r>
    </w:p>
  </w:endnote>
  <w:endnote w:type="continuationSeparator" w:id="0">
    <w:p w:rsidR="00FB6D6F" w:rsidRDefault="00FB6D6F" w:rsidP="00CE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ongti SC Regular">
    <w:altName w:val="Calibri"/>
    <w:charset w:val="50"/>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D6F" w:rsidRDefault="00FB6D6F" w:rsidP="00CE4D9D">
      <w:r>
        <w:separator/>
      </w:r>
    </w:p>
  </w:footnote>
  <w:footnote w:type="continuationSeparator" w:id="0">
    <w:p w:rsidR="00FB6D6F" w:rsidRDefault="00FB6D6F" w:rsidP="00CE4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83500"/>
    <w:rsid w:val="00084CB2"/>
    <w:rsid w:val="00090FA6"/>
    <w:rsid w:val="000C5985"/>
    <w:rsid w:val="000E312A"/>
    <w:rsid w:val="0010396D"/>
    <w:rsid w:val="00157435"/>
    <w:rsid w:val="00183280"/>
    <w:rsid w:val="001D5E79"/>
    <w:rsid w:val="00205D81"/>
    <w:rsid w:val="00225E9B"/>
    <w:rsid w:val="003B2AFC"/>
    <w:rsid w:val="003B67D5"/>
    <w:rsid w:val="003C54C1"/>
    <w:rsid w:val="003F3F6E"/>
    <w:rsid w:val="004050F1"/>
    <w:rsid w:val="00464441"/>
    <w:rsid w:val="00530F71"/>
    <w:rsid w:val="00583500"/>
    <w:rsid w:val="00592BA1"/>
    <w:rsid w:val="005B583D"/>
    <w:rsid w:val="005D6BDD"/>
    <w:rsid w:val="00616A4E"/>
    <w:rsid w:val="00650C7B"/>
    <w:rsid w:val="0066528D"/>
    <w:rsid w:val="00675B0B"/>
    <w:rsid w:val="0068506F"/>
    <w:rsid w:val="0069083C"/>
    <w:rsid w:val="00702E40"/>
    <w:rsid w:val="007F535B"/>
    <w:rsid w:val="00813CF3"/>
    <w:rsid w:val="00845B60"/>
    <w:rsid w:val="008469D6"/>
    <w:rsid w:val="0085694D"/>
    <w:rsid w:val="008738A0"/>
    <w:rsid w:val="00874D14"/>
    <w:rsid w:val="008A481F"/>
    <w:rsid w:val="008C5D69"/>
    <w:rsid w:val="0094637F"/>
    <w:rsid w:val="00952FD3"/>
    <w:rsid w:val="00967C11"/>
    <w:rsid w:val="00974C3C"/>
    <w:rsid w:val="00A437D2"/>
    <w:rsid w:val="00A546F7"/>
    <w:rsid w:val="00A74C23"/>
    <w:rsid w:val="00AB7E52"/>
    <w:rsid w:val="00AD40FD"/>
    <w:rsid w:val="00AE2E13"/>
    <w:rsid w:val="00BA3B05"/>
    <w:rsid w:val="00C10FAC"/>
    <w:rsid w:val="00C20FCA"/>
    <w:rsid w:val="00CE4D9D"/>
    <w:rsid w:val="00D07FE0"/>
    <w:rsid w:val="00D14C94"/>
    <w:rsid w:val="00D20CDA"/>
    <w:rsid w:val="00D21E22"/>
    <w:rsid w:val="00D43867"/>
    <w:rsid w:val="00D44CD9"/>
    <w:rsid w:val="00D85939"/>
    <w:rsid w:val="00DD523E"/>
    <w:rsid w:val="00E67567"/>
    <w:rsid w:val="00ED664F"/>
    <w:rsid w:val="00FA5980"/>
    <w:rsid w:val="00FB6D6F"/>
    <w:rsid w:val="00FD6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D2F238C-DA22-4CB7-992F-202FBB65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7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500"/>
    <w:pPr>
      <w:spacing w:before="100" w:beforeAutospacing="1" w:after="100" w:afterAutospacing="1"/>
    </w:pPr>
    <w:rPr>
      <w:rFonts w:ascii="Times New Roman" w:hAnsi="Times New Roman" w:cs="Times New Roman"/>
      <w:sz w:val="20"/>
      <w:szCs w:val="20"/>
    </w:rPr>
  </w:style>
  <w:style w:type="character" w:styleId="a4">
    <w:name w:val="Hyperlink"/>
    <w:basedOn w:val="a0"/>
    <w:uiPriority w:val="99"/>
    <w:unhideWhenUsed/>
    <w:rsid w:val="00AD40FD"/>
    <w:rPr>
      <w:color w:val="0000FF" w:themeColor="hyperlink"/>
      <w:u w:val="single"/>
    </w:rPr>
  </w:style>
  <w:style w:type="paragraph" w:styleId="a5">
    <w:name w:val="header"/>
    <w:basedOn w:val="a"/>
    <w:link w:val="Char"/>
    <w:uiPriority w:val="99"/>
    <w:unhideWhenUsed/>
    <w:rsid w:val="00CE4D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E4D9D"/>
    <w:rPr>
      <w:sz w:val="18"/>
      <w:szCs w:val="18"/>
    </w:rPr>
  </w:style>
  <w:style w:type="paragraph" w:styleId="a6">
    <w:name w:val="footer"/>
    <w:basedOn w:val="a"/>
    <w:link w:val="Char0"/>
    <w:uiPriority w:val="99"/>
    <w:unhideWhenUsed/>
    <w:rsid w:val="00CE4D9D"/>
    <w:pPr>
      <w:tabs>
        <w:tab w:val="center" w:pos="4153"/>
        <w:tab w:val="right" w:pos="8306"/>
      </w:tabs>
      <w:snapToGrid w:val="0"/>
    </w:pPr>
    <w:rPr>
      <w:sz w:val="18"/>
      <w:szCs w:val="18"/>
    </w:rPr>
  </w:style>
  <w:style w:type="character" w:customStyle="1" w:styleId="Char0">
    <w:name w:val="页脚 Char"/>
    <w:basedOn w:val="a0"/>
    <w:link w:val="a6"/>
    <w:uiPriority w:val="99"/>
    <w:rsid w:val="00CE4D9D"/>
    <w:rPr>
      <w:sz w:val="18"/>
      <w:szCs w:val="18"/>
    </w:rPr>
  </w:style>
  <w:style w:type="paragraph" w:styleId="a7">
    <w:name w:val="Balloon Text"/>
    <w:basedOn w:val="a"/>
    <w:link w:val="Char1"/>
    <w:uiPriority w:val="99"/>
    <w:semiHidden/>
    <w:unhideWhenUsed/>
    <w:rsid w:val="00464441"/>
    <w:rPr>
      <w:sz w:val="18"/>
      <w:szCs w:val="18"/>
    </w:rPr>
  </w:style>
  <w:style w:type="character" w:customStyle="1" w:styleId="Char1">
    <w:name w:val="批注框文本 Char"/>
    <w:basedOn w:val="a0"/>
    <w:link w:val="a7"/>
    <w:uiPriority w:val="99"/>
    <w:semiHidden/>
    <w:rsid w:val="004644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71816">
      <w:bodyDiv w:val="1"/>
      <w:marLeft w:val="0"/>
      <w:marRight w:val="0"/>
      <w:marTop w:val="0"/>
      <w:marBottom w:val="0"/>
      <w:divBdr>
        <w:top w:val="none" w:sz="0" w:space="0" w:color="auto"/>
        <w:left w:val="none" w:sz="0" w:space="0" w:color="auto"/>
        <w:bottom w:val="none" w:sz="0" w:space="0" w:color="auto"/>
        <w:right w:val="none" w:sz="0" w:space="0" w:color="auto"/>
      </w:divBdr>
    </w:div>
    <w:div w:id="1012415740">
      <w:bodyDiv w:val="1"/>
      <w:marLeft w:val="0"/>
      <w:marRight w:val="0"/>
      <w:marTop w:val="0"/>
      <w:marBottom w:val="0"/>
      <w:divBdr>
        <w:top w:val="none" w:sz="0" w:space="0" w:color="auto"/>
        <w:left w:val="none" w:sz="0" w:space="0" w:color="auto"/>
        <w:bottom w:val="none" w:sz="0" w:space="0" w:color="auto"/>
        <w:right w:val="none" w:sz="0" w:space="0" w:color="auto"/>
      </w:divBdr>
    </w:div>
    <w:div w:id="1032196129">
      <w:bodyDiv w:val="1"/>
      <w:marLeft w:val="0"/>
      <w:marRight w:val="0"/>
      <w:marTop w:val="0"/>
      <w:marBottom w:val="0"/>
      <w:divBdr>
        <w:top w:val="none" w:sz="0" w:space="0" w:color="auto"/>
        <w:left w:val="none" w:sz="0" w:space="0" w:color="auto"/>
        <w:bottom w:val="none" w:sz="0" w:space="0" w:color="auto"/>
        <w:right w:val="none" w:sz="0" w:space="0" w:color="auto"/>
      </w:divBdr>
    </w:div>
    <w:div w:id="1478762518">
      <w:bodyDiv w:val="1"/>
      <w:marLeft w:val="0"/>
      <w:marRight w:val="0"/>
      <w:marTop w:val="0"/>
      <w:marBottom w:val="0"/>
      <w:divBdr>
        <w:top w:val="none" w:sz="0" w:space="0" w:color="auto"/>
        <w:left w:val="none" w:sz="0" w:space="0" w:color="auto"/>
        <w:bottom w:val="none" w:sz="0" w:space="0" w:color="auto"/>
        <w:right w:val="none" w:sz="0" w:space="0" w:color="auto"/>
      </w:divBdr>
    </w:div>
    <w:div w:id="1594583215">
      <w:bodyDiv w:val="1"/>
      <w:marLeft w:val="0"/>
      <w:marRight w:val="0"/>
      <w:marTop w:val="0"/>
      <w:marBottom w:val="0"/>
      <w:divBdr>
        <w:top w:val="none" w:sz="0" w:space="0" w:color="auto"/>
        <w:left w:val="none" w:sz="0" w:space="0" w:color="auto"/>
        <w:bottom w:val="none" w:sz="0" w:space="0" w:color="auto"/>
        <w:right w:val="none" w:sz="0" w:space="0" w:color="auto"/>
      </w:divBdr>
    </w:div>
    <w:div w:id="1628047031">
      <w:bodyDiv w:val="1"/>
      <w:marLeft w:val="0"/>
      <w:marRight w:val="0"/>
      <w:marTop w:val="0"/>
      <w:marBottom w:val="0"/>
      <w:divBdr>
        <w:top w:val="none" w:sz="0" w:space="0" w:color="auto"/>
        <w:left w:val="none" w:sz="0" w:space="0" w:color="auto"/>
        <w:bottom w:val="none" w:sz="0" w:space="0" w:color="auto"/>
        <w:right w:val="none" w:sz="0" w:space="0" w:color="auto"/>
      </w:divBdr>
    </w:div>
    <w:div w:id="1656838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Xiaoxue</dc:creator>
  <cp:keywords/>
  <dc:description/>
  <cp:lastModifiedBy>lenovo</cp:lastModifiedBy>
  <cp:revision>27</cp:revision>
  <dcterms:created xsi:type="dcterms:W3CDTF">2018-03-23T06:23:00Z</dcterms:created>
  <dcterms:modified xsi:type="dcterms:W3CDTF">2018-05-08T23:44:00Z</dcterms:modified>
</cp:coreProperties>
</file>