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  <w:tab w:val="left" w:pos="306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  <w:bookmarkStart w:id="0" w:name="_GoBack"/>
      <w:bookmarkEnd w:id="0"/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2018年铜川市朝阳实验小学公开招（选）聘教师岗位表</w:t>
      </w:r>
    </w:p>
    <w:p>
      <w:pPr>
        <w:rPr>
          <w:rFonts w:hint="eastAsia"/>
        </w:rPr>
      </w:pPr>
    </w:p>
    <w:tbl>
      <w:tblPr>
        <w:tblStyle w:val="6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299"/>
        <w:gridCol w:w="16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招聘对象为全日制师范类高校本科及以上学历；选聘对象为国民教育本科及以上学历。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汉语言文学、汉语言、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汉语国际教育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、古典文献学、小学教育（语文方向）、学科教学（语文）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数学与应用数学、信息与计算科学、小学教育（数学方向）、学科教学（数学）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英语、小学教育（英语方向）、学科教学（英语）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音乐学、音乐表演、舞蹈表演、舞蹈学、舞蹈编导、学科教学（音乐）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美术学、美术设计、绘画、中国画、书法、学科教学（美术）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社会体育、运动训练、运动人体科学、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学科教学（体育）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科学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物理学、应用物理学、化学、应用化学、化学生物学、</w:t>
            </w:r>
            <w:r>
              <w:rPr>
                <w:sz w:val="24"/>
              </w:rPr>
              <w:t>生物科学</w:t>
            </w:r>
            <w:r>
              <w:rPr>
                <w:rFonts w:hint="eastAsia"/>
                <w:sz w:val="24"/>
              </w:rPr>
              <w:t>、学科教学（物理、化学、生物）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信息技术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信息技术、计算机科学与技术、计算机应用技术、计算机软件与理论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思想品德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思想政治教育</w:t>
            </w:r>
            <w:r>
              <w:rPr>
                <w:rFonts w:hint="eastAsia"/>
                <w:sz w:val="24"/>
              </w:rPr>
              <w:t>、学科教学（思政）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7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758" w:right="1247" w:bottom="1644" w:left="1701" w:header="851" w:footer="130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- 13 -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973A5"/>
    <w:rsid w:val="25C973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zh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2018-07-06T01:11:00Z</dcterms:created>
  <dc:creator>Serene</dc:creator>
  <cp:lastModifiedBy>Serene</cp:lastModifiedBy>
  <dcterms:modified xsi:type="dcterms:W3CDTF">2018-07-06T01:12:47Z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