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0" w:wrap="auto" w:vAnchor="margin" w:hAnchor="text" w:yAlign="inline"/>
        <w:spacing w:line="480" w:lineRule="exact"/>
        <w:rPr>
          <w:rFonts w:hint="eastAsia" w:ascii="仿宋_GB2312" w:hAnsi="仿宋_GB2312" w:eastAsia="仿宋_GB2312" w:cs="仿宋_GB2312"/>
          <w:spacing w:val="-20"/>
          <w:sz w:val="30"/>
          <w:szCs w:val="30"/>
          <w:lang w:eastAsia="zh-CN"/>
        </w:rPr>
      </w:pPr>
      <w:r>
        <w:rPr>
          <w:rFonts w:ascii="仿宋_GB2312" w:hAnsi="仿宋_GB2312" w:eastAsia="仿宋_GB2312" w:cs="仿宋_GB2312"/>
          <w:spacing w:val="-20"/>
          <w:sz w:val="30"/>
          <w:szCs w:val="30"/>
          <w:rtl w:val="0"/>
          <w:lang w:val="zh-TW" w:eastAsia="zh-TW"/>
        </w:rPr>
        <w:t>附件</w:t>
      </w:r>
      <w:r>
        <w:rPr>
          <w:rFonts w:ascii="仿宋_GB2312" w:hAnsi="仿宋_GB2312" w:eastAsia="仿宋_GB2312" w:cs="仿宋_GB2312"/>
          <w:spacing w:val="-20"/>
          <w:sz w:val="30"/>
          <w:szCs w:val="30"/>
          <w:rtl w:val="0"/>
          <w:lang w:val="en-US"/>
        </w:rPr>
        <w:t>2</w:t>
      </w:r>
      <w:r>
        <w:rPr>
          <w:rFonts w:hint="eastAsia" w:ascii="仿宋_GB2312" w:hAnsi="仿宋_GB2312" w:eastAsia="仿宋_GB2312" w:cs="仿宋_GB2312"/>
          <w:spacing w:val="-20"/>
          <w:sz w:val="30"/>
          <w:szCs w:val="30"/>
          <w:rtl w:val="0"/>
          <w:lang w:val="en-US" w:eastAsia="zh-CN"/>
        </w:rPr>
        <w:t>：</w:t>
      </w:r>
    </w:p>
    <w:p>
      <w:pPr>
        <w:pStyle w:val="7"/>
        <w:keepNext w:val="0"/>
        <w:keepLines w:val="0"/>
        <w:pageBreakBefore w:val="0"/>
        <w:framePr w:w="0" w:wrap="auto" w:vAnchor="margin" w:hAnchor="text" w:yAlign="inline"/>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b w:val="0"/>
          <w:bCs w:val="0"/>
          <w:sz w:val="44"/>
          <w:szCs w:val="44"/>
        </w:rPr>
      </w:pPr>
      <w:r>
        <w:rPr>
          <w:rFonts w:hint="eastAsia" w:ascii="黑体" w:hAnsi="黑体" w:eastAsia="黑体" w:cs="黑体"/>
          <w:b w:val="0"/>
          <w:bCs w:val="0"/>
          <w:i w:val="0"/>
          <w:iCs w:val="0"/>
          <w:sz w:val="44"/>
          <w:szCs w:val="44"/>
          <w:rtl w:val="0"/>
          <w:lang w:val="zh-CN" w:eastAsia="zh-CN"/>
        </w:rPr>
        <w:t>八大山人纪念馆</w:t>
      </w:r>
      <w:r>
        <w:rPr>
          <w:rFonts w:hint="eastAsia" w:ascii="黑体" w:hAnsi="黑体" w:eastAsia="黑体" w:cs="黑体"/>
          <w:b w:val="0"/>
          <w:bCs w:val="0"/>
          <w:sz w:val="44"/>
          <w:szCs w:val="44"/>
          <w:rtl w:val="0"/>
          <w:lang w:val="en-US"/>
        </w:rPr>
        <w:t>201</w:t>
      </w:r>
      <w:r>
        <w:rPr>
          <w:rFonts w:hint="eastAsia" w:ascii="黑体" w:hAnsi="黑体" w:eastAsia="黑体" w:cs="黑体"/>
          <w:b w:val="0"/>
          <w:bCs w:val="0"/>
          <w:sz w:val="44"/>
          <w:szCs w:val="44"/>
          <w:rtl w:val="0"/>
          <w:lang w:val="zh-CN" w:eastAsia="zh-CN"/>
        </w:rPr>
        <w:t>8</w:t>
      </w:r>
      <w:r>
        <w:rPr>
          <w:rFonts w:hint="eastAsia" w:ascii="黑体" w:hAnsi="黑体" w:eastAsia="黑体" w:cs="黑体"/>
          <w:b w:val="0"/>
          <w:bCs w:val="0"/>
          <w:sz w:val="44"/>
          <w:szCs w:val="44"/>
          <w:rtl w:val="0"/>
          <w:lang w:val="zh-TW" w:eastAsia="zh-TW"/>
        </w:rPr>
        <w:t>年度</w:t>
      </w:r>
    </w:p>
    <w:p>
      <w:pPr>
        <w:pStyle w:val="7"/>
        <w:framePr w:w="0" w:wrap="auto" w:vAnchor="margin" w:hAnchor="text" w:yAlign="inline"/>
        <w:spacing w:line="480" w:lineRule="exact"/>
        <w:jc w:val="center"/>
        <w:rPr>
          <w:rFonts w:hint="eastAsia" w:ascii="仿宋" w:hAnsi="仿宋" w:eastAsia="仿宋" w:cs="仿宋"/>
          <w:b/>
          <w:bCs/>
          <w:sz w:val="32"/>
          <w:szCs w:val="32"/>
        </w:rPr>
      </w:pPr>
      <w:r>
        <w:rPr>
          <w:rFonts w:hint="eastAsia" w:ascii="黑体" w:hAnsi="黑体" w:eastAsia="黑体" w:cs="黑体"/>
          <w:b w:val="0"/>
          <w:bCs w:val="0"/>
          <w:sz w:val="44"/>
          <w:szCs w:val="44"/>
          <w:rtl w:val="0"/>
          <w:lang w:val="zh-TW" w:eastAsia="zh-TW"/>
        </w:rPr>
        <w:t>公开招聘</w:t>
      </w:r>
      <w:r>
        <w:rPr>
          <w:rFonts w:hint="eastAsia" w:ascii="黑体" w:hAnsi="黑体" w:eastAsia="黑体" w:cs="黑体"/>
          <w:b w:val="0"/>
          <w:bCs w:val="0"/>
          <w:i w:val="0"/>
          <w:iCs w:val="0"/>
          <w:sz w:val="44"/>
          <w:szCs w:val="44"/>
          <w:rtl w:val="0"/>
          <w:lang w:val="zh-CN" w:eastAsia="zh-CN"/>
        </w:rPr>
        <w:t>编外讲解员</w:t>
      </w:r>
      <w:r>
        <w:rPr>
          <w:rFonts w:hint="eastAsia" w:ascii="黑体" w:hAnsi="黑体" w:eastAsia="黑体" w:cs="黑体"/>
          <w:b w:val="0"/>
          <w:bCs w:val="0"/>
          <w:spacing w:val="-20"/>
          <w:sz w:val="44"/>
          <w:szCs w:val="44"/>
          <w:rtl w:val="0"/>
          <w:lang w:val="zh-TW" w:eastAsia="zh-TW"/>
        </w:rPr>
        <w:t>报名须知</w:t>
      </w:r>
    </w:p>
    <w:p>
      <w:pPr>
        <w:pStyle w:val="7"/>
        <w:keepNext w:val="0"/>
        <w:keepLines w:val="0"/>
        <w:pageBreakBefore w:val="0"/>
        <w:framePr w:w="0" w:wrap="auto" w:vAnchor="margin" w:hAnchor="text" w:yAlign="inline"/>
        <w:kinsoku/>
        <w:wordWrap/>
        <w:overflowPunct/>
        <w:topLinePunct w:val="0"/>
        <w:autoSpaceDE/>
        <w:autoSpaceDN/>
        <w:bidi w:val="0"/>
        <w:adjustRightInd/>
        <w:snapToGrid/>
        <w:spacing w:line="600" w:lineRule="exact"/>
        <w:ind w:firstLine="630"/>
        <w:textAlignment w:val="auto"/>
        <w:outlineLvl w:val="9"/>
        <w:rPr>
          <w:rFonts w:hint="eastAsia" w:ascii="楷体" w:hAnsi="楷体" w:eastAsia="楷体" w:cs="楷体"/>
          <w:b/>
          <w:bCs/>
          <w:color w:val="000000"/>
          <w:kern w:val="0"/>
          <w:sz w:val="32"/>
          <w:szCs w:val="32"/>
          <w:u w:color="000000"/>
          <w:lang w:val="zh-TW" w:eastAsia="zh-TW"/>
        </w:rPr>
      </w:pPr>
      <w:r>
        <w:rPr>
          <w:rFonts w:hint="eastAsia" w:ascii="楷体" w:hAnsi="楷体" w:eastAsia="楷体" w:cs="楷体"/>
          <w:b/>
          <w:bCs/>
          <w:i w:val="0"/>
          <w:iCs w:val="0"/>
          <w:color w:val="000000"/>
          <w:kern w:val="0"/>
          <w:sz w:val="32"/>
          <w:szCs w:val="32"/>
          <w:u w:color="000000"/>
          <w:rtl w:val="0"/>
          <w:lang w:val="zh-TW" w:eastAsia="zh-TW"/>
        </w:rPr>
        <w:t>一、报名与审查</w:t>
      </w:r>
    </w:p>
    <w:p>
      <w:pPr>
        <w:pStyle w:val="7"/>
        <w:keepNext w:val="0"/>
        <w:keepLines w:val="0"/>
        <w:pageBreakBefore w:val="0"/>
        <w:framePr w:w="0" w:wrap="auto" w:vAnchor="margin" w:hAnchor="text" w:yAlign="inline"/>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sz w:val="32"/>
          <w:szCs w:val="32"/>
          <w:rtl w:val="0"/>
          <w:lang w:val="zh-CN" w:eastAsia="zh-CN"/>
        </w:rPr>
      </w:pPr>
      <w:r>
        <w:rPr>
          <w:rFonts w:hint="eastAsia" w:ascii="仿宋" w:hAnsi="仿宋" w:eastAsia="仿宋" w:cs="仿宋"/>
          <w:b w:val="0"/>
          <w:bCs w:val="0"/>
          <w:i w:val="0"/>
          <w:iCs w:val="0"/>
          <w:sz w:val="32"/>
          <w:szCs w:val="32"/>
          <w:rtl w:val="0"/>
          <w:lang w:val="zh-TW" w:eastAsia="zh-TW"/>
        </w:rPr>
        <w:t>本次招聘报名采取</w:t>
      </w:r>
      <w:r>
        <w:rPr>
          <w:rFonts w:hint="eastAsia" w:ascii="仿宋" w:hAnsi="仿宋" w:eastAsia="仿宋" w:cs="仿宋"/>
          <w:b w:val="0"/>
          <w:bCs w:val="0"/>
          <w:i w:val="0"/>
          <w:iCs w:val="0"/>
          <w:sz w:val="32"/>
          <w:szCs w:val="32"/>
          <w:rtl w:val="0"/>
          <w:lang w:val="zh-CN" w:eastAsia="zh-CN"/>
        </w:rPr>
        <w:t>现场</w:t>
      </w:r>
      <w:r>
        <w:rPr>
          <w:rFonts w:hint="eastAsia" w:ascii="仿宋" w:hAnsi="仿宋" w:eastAsia="仿宋" w:cs="仿宋"/>
          <w:b w:val="0"/>
          <w:bCs w:val="0"/>
          <w:i w:val="0"/>
          <w:iCs w:val="0"/>
          <w:sz w:val="32"/>
          <w:szCs w:val="32"/>
          <w:rtl w:val="0"/>
          <w:lang w:val="zh-TW" w:eastAsia="zh-TW"/>
        </w:rPr>
        <w:t>报名方式进行，</w:t>
      </w:r>
      <w:r>
        <w:rPr>
          <w:rFonts w:hint="eastAsia" w:ascii="仿宋" w:hAnsi="仿宋" w:eastAsia="仿宋" w:cs="仿宋"/>
          <w:b w:val="0"/>
          <w:bCs w:val="0"/>
          <w:i w:val="0"/>
          <w:iCs w:val="0"/>
          <w:sz w:val="32"/>
          <w:szCs w:val="32"/>
          <w:rtl w:val="0"/>
          <w:lang w:val="zh-CN" w:eastAsia="zh-CN"/>
        </w:rPr>
        <w:t>现场</w:t>
      </w:r>
      <w:r>
        <w:rPr>
          <w:rFonts w:hint="eastAsia" w:ascii="仿宋" w:hAnsi="仿宋" w:eastAsia="仿宋" w:cs="仿宋"/>
          <w:b w:val="0"/>
          <w:bCs w:val="0"/>
          <w:i w:val="0"/>
          <w:iCs w:val="0"/>
          <w:sz w:val="32"/>
          <w:szCs w:val="32"/>
          <w:rtl w:val="0"/>
          <w:lang w:val="zh-TW" w:eastAsia="zh-TW"/>
        </w:rPr>
        <w:t>报名</w:t>
      </w:r>
      <w:r>
        <w:rPr>
          <w:rFonts w:hint="eastAsia" w:ascii="仿宋" w:hAnsi="仿宋" w:eastAsia="仿宋" w:cs="仿宋"/>
          <w:b w:val="0"/>
          <w:bCs w:val="0"/>
          <w:i w:val="0"/>
          <w:iCs w:val="0"/>
          <w:sz w:val="32"/>
          <w:szCs w:val="32"/>
          <w:rtl w:val="0"/>
          <w:lang w:val="zh-CN" w:eastAsia="zh-CN"/>
        </w:rPr>
        <w:t>时</w:t>
      </w:r>
      <w:r>
        <w:rPr>
          <w:rFonts w:hint="eastAsia" w:ascii="仿宋" w:hAnsi="仿宋" w:eastAsia="仿宋" w:cs="仿宋"/>
          <w:b w:val="0"/>
          <w:bCs w:val="0"/>
          <w:i w:val="0"/>
          <w:iCs w:val="0"/>
          <w:sz w:val="32"/>
          <w:szCs w:val="32"/>
          <w:rtl w:val="0"/>
          <w:lang w:val="zh-TW" w:eastAsia="zh-TW"/>
        </w:rPr>
        <w:t>进行净身高测量</w:t>
      </w:r>
      <w:r>
        <w:rPr>
          <w:rFonts w:hint="eastAsia" w:ascii="仿宋" w:hAnsi="仿宋" w:eastAsia="仿宋" w:cs="仿宋"/>
          <w:b w:val="0"/>
          <w:bCs w:val="0"/>
          <w:i w:val="0"/>
          <w:iCs w:val="0"/>
          <w:sz w:val="32"/>
          <w:szCs w:val="32"/>
          <w:rtl w:val="0"/>
          <w:lang w:val="zh-CN" w:eastAsia="zh-CN"/>
        </w:rPr>
        <w:t>和报名资格审查</w:t>
      </w:r>
      <w:r>
        <w:rPr>
          <w:rFonts w:hint="eastAsia" w:ascii="仿宋" w:hAnsi="仿宋" w:eastAsia="仿宋" w:cs="仿宋"/>
          <w:b w:val="0"/>
          <w:bCs w:val="0"/>
          <w:i w:val="0"/>
          <w:iCs w:val="0"/>
          <w:sz w:val="32"/>
          <w:szCs w:val="32"/>
          <w:rtl w:val="0"/>
          <w:lang w:val="zh-TW" w:eastAsia="zh-TW"/>
        </w:rPr>
        <w:t>，时间为</w:t>
      </w:r>
      <w:r>
        <w:rPr>
          <w:rFonts w:hint="eastAsia" w:ascii="仿宋" w:hAnsi="仿宋" w:eastAsia="仿宋" w:cs="仿宋"/>
          <w:sz w:val="32"/>
          <w:szCs w:val="32"/>
          <w:rtl w:val="0"/>
          <w:lang w:val="en-US"/>
        </w:rPr>
        <w:t>201</w:t>
      </w:r>
      <w:r>
        <w:rPr>
          <w:rFonts w:hint="eastAsia" w:ascii="仿宋" w:hAnsi="仿宋" w:eastAsia="仿宋" w:cs="仿宋"/>
          <w:sz w:val="32"/>
          <w:szCs w:val="32"/>
          <w:rtl w:val="0"/>
          <w:lang w:val="zh-CN" w:eastAsia="zh-CN"/>
        </w:rPr>
        <w:t>8</w:t>
      </w:r>
      <w:r>
        <w:rPr>
          <w:rFonts w:hint="eastAsia" w:ascii="仿宋" w:hAnsi="仿宋" w:eastAsia="仿宋" w:cs="仿宋"/>
          <w:b w:val="0"/>
          <w:bCs w:val="0"/>
          <w:i w:val="0"/>
          <w:iCs w:val="0"/>
          <w:sz w:val="32"/>
          <w:szCs w:val="32"/>
          <w:rtl w:val="0"/>
          <w:lang w:val="zh-TW" w:eastAsia="zh-TW"/>
        </w:rPr>
        <w:t>年</w:t>
      </w:r>
      <w:r>
        <w:rPr>
          <w:rFonts w:hint="eastAsia" w:ascii="仿宋" w:hAnsi="仿宋" w:eastAsia="仿宋" w:cs="仿宋"/>
          <w:sz w:val="32"/>
          <w:szCs w:val="32"/>
          <w:rtl w:val="0"/>
          <w:lang w:val="zh-CN" w:eastAsia="zh-CN"/>
        </w:rPr>
        <w:t>8</w:t>
      </w:r>
      <w:r>
        <w:rPr>
          <w:rFonts w:hint="eastAsia" w:ascii="仿宋" w:hAnsi="仿宋" w:eastAsia="仿宋" w:cs="仿宋"/>
          <w:b w:val="0"/>
          <w:bCs w:val="0"/>
          <w:i w:val="0"/>
          <w:iCs w:val="0"/>
          <w:sz w:val="32"/>
          <w:szCs w:val="32"/>
          <w:rtl w:val="0"/>
          <w:lang w:val="zh-TW" w:eastAsia="zh-TW"/>
        </w:rPr>
        <w:t>月</w:t>
      </w:r>
      <w:r>
        <w:rPr>
          <w:rFonts w:hint="eastAsia" w:ascii="仿宋" w:hAnsi="仿宋" w:eastAsia="仿宋" w:cs="仿宋"/>
          <w:sz w:val="32"/>
          <w:szCs w:val="32"/>
          <w:rtl w:val="0"/>
          <w:lang w:val="zh-CN" w:eastAsia="zh-CN"/>
        </w:rPr>
        <w:t>11</w:t>
      </w:r>
      <w:r>
        <w:rPr>
          <w:rFonts w:hint="eastAsia" w:ascii="仿宋" w:hAnsi="仿宋" w:eastAsia="仿宋" w:cs="仿宋"/>
          <w:b w:val="0"/>
          <w:bCs w:val="0"/>
          <w:i w:val="0"/>
          <w:iCs w:val="0"/>
          <w:sz w:val="32"/>
          <w:szCs w:val="32"/>
          <w:rtl w:val="0"/>
          <w:lang w:val="zh-TW" w:eastAsia="zh-TW"/>
        </w:rPr>
        <w:t>日</w:t>
      </w:r>
      <w:r>
        <w:rPr>
          <w:rFonts w:hint="eastAsia" w:ascii="仿宋" w:hAnsi="仿宋" w:eastAsia="仿宋" w:cs="仿宋"/>
          <w:sz w:val="32"/>
          <w:szCs w:val="32"/>
          <w:rtl w:val="0"/>
          <w:lang w:val="en-US"/>
        </w:rPr>
        <w:t>—</w:t>
      </w:r>
      <w:r>
        <w:rPr>
          <w:rFonts w:hint="eastAsia" w:ascii="仿宋" w:hAnsi="仿宋" w:eastAsia="仿宋" w:cs="仿宋"/>
          <w:sz w:val="32"/>
          <w:szCs w:val="32"/>
          <w:rtl w:val="0"/>
          <w:lang w:val="zh-CN" w:eastAsia="zh-CN"/>
        </w:rPr>
        <w:t>13</w:t>
      </w:r>
      <w:r>
        <w:rPr>
          <w:rFonts w:hint="eastAsia" w:ascii="仿宋" w:hAnsi="仿宋" w:eastAsia="仿宋" w:cs="仿宋"/>
          <w:b w:val="0"/>
          <w:bCs w:val="0"/>
          <w:i w:val="0"/>
          <w:iCs w:val="0"/>
          <w:sz w:val="32"/>
          <w:szCs w:val="32"/>
          <w:rtl w:val="0"/>
          <w:lang w:val="zh-TW" w:eastAsia="zh-TW"/>
        </w:rPr>
        <w:t>日上午</w:t>
      </w:r>
      <w:r>
        <w:rPr>
          <w:rFonts w:hint="eastAsia" w:ascii="仿宋" w:hAnsi="仿宋" w:eastAsia="仿宋" w:cs="仿宋"/>
          <w:sz w:val="32"/>
          <w:szCs w:val="32"/>
          <w:rtl w:val="0"/>
          <w:lang w:val="en-US"/>
        </w:rPr>
        <w:t>9</w:t>
      </w:r>
      <w:r>
        <w:rPr>
          <w:rFonts w:hint="eastAsia" w:ascii="仿宋" w:hAnsi="仿宋" w:eastAsia="仿宋" w:cs="仿宋"/>
          <w:b w:val="0"/>
          <w:bCs w:val="0"/>
          <w:i w:val="0"/>
          <w:iCs w:val="0"/>
          <w:sz w:val="32"/>
          <w:szCs w:val="32"/>
          <w:rtl w:val="0"/>
          <w:lang w:val="zh-TW" w:eastAsia="zh-TW"/>
        </w:rPr>
        <w:t>：</w:t>
      </w:r>
      <w:r>
        <w:rPr>
          <w:rFonts w:hint="eastAsia" w:ascii="仿宋" w:hAnsi="仿宋" w:eastAsia="仿宋" w:cs="仿宋"/>
          <w:sz w:val="32"/>
          <w:szCs w:val="32"/>
          <w:rtl w:val="0"/>
          <w:lang w:val="en-US"/>
        </w:rPr>
        <w:t>00-1</w:t>
      </w:r>
      <w:r>
        <w:rPr>
          <w:rFonts w:hint="eastAsia" w:ascii="仿宋" w:hAnsi="仿宋" w:eastAsia="仿宋" w:cs="仿宋"/>
          <w:sz w:val="32"/>
          <w:szCs w:val="32"/>
          <w:rtl w:val="0"/>
          <w:lang w:val="zh-CN" w:eastAsia="zh-CN"/>
        </w:rPr>
        <w:t>1</w:t>
      </w:r>
      <w:r>
        <w:rPr>
          <w:rFonts w:hint="eastAsia" w:ascii="仿宋" w:hAnsi="仿宋" w:eastAsia="仿宋" w:cs="仿宋"/>
          <w:b w:val="0"/>
          <w:bCs w:val="0"/>
          <w:i w:val="0"/>
          <w:iCs w:val="0"/>
          <w:sz w:val="32"/>
          <w:szCs w:val="32"/>
          <w:rtl w:val="0"/>
          <w:lang w:val="zh-TW" w:eastAsia="zh-TW"/>
        </w:rPr>
        <w:t>：</w:t>
      </w:r>
      <w:r>
        <w:rPr>
          <w:rFonts w:hint="eastAsia" w:ascii="仿宋" w:hAnsi="仿宋" w:eastAsia="仿宋" w:cs="仿宋"/>
          <w:sz w:val="32"/>
          <w:szCs w:val="32"/>
          <w:rtl w:val="0"/>
          <w:lang w:val="zh-CN" w:eastAsia="zh-CN"/>
        </w:rPr>
        <w:t>3</w:t>
      </w:r>
      <w:r>
        <w:rPr>
          <w:rFonts w:hint="eastAsia" w:ascii="仿宋" w:hAnsi="仿宋" w:eastAsia="仿宋" w:cs="仿宋"/>
          <w:sz w:val="32"/>
          <w:szCs w:val="32"/>
          <w:rtl w:val="0"/>
          <w:lang w:val="en-US"/>
        </w:rPr>
        <w:t>0</w:t>
      </w:r>
      <w:r>
        <w:rPr>
          <w:rFonts w:hint="eastAsia" w:ascii="仿宋" w:hAnsi="仿宋" w:eastAsia="仿宋" w:cs="仿宋"/>
          <w:b w:val="0"/>
          <w:bCs w:val="0"/>
          <w:i w:val="0"/>
          <w:iCs w:val="0"/>
          <w:sz w:val="32"/>
          <w:szCs w:val="32"/>
          <w:rtl w:val="0"/>
          <w:lang w:val="zh-TW" w:eastAsia="zh-TW"/>
        </w:rPr>
        <w:t>，下午</w:t>
      </w:r>
      <w:r>
        <w:rPr>
          <w:rFonts w:hint="eastAsia" w:ascii="仿宋" w:hAnsi="仿宋" w:eastAsia="仿宋" w:cs="仿宋"/>
          <w:sz w:val="32"/>
          <w:szCs w:val="32"/>
          <w:rtl w:val="0"/>
          <w:lang w:val="en-US"/>
        </w:rPr>
        <w:t>2</w:t>
      </w:r>
      <w:r>
        <w:rPr>
          <w:rFonts w:hint="eastAsia" w:ascii="仿宋" w:hAnsi="仿宋" w:eastAsia="仿宋" w:cs="仿宋"/>
          <w:b w:val="0"/>
          <w:bCs w:val="0"/>
          <w:i w:val="0"/>
          <w:iCs w:val="0"/>
          <w:sz w:val="32"/>
          <w:szCs w:val="32"/>
          <w:rtl w:val="0"/>
          <w:lang w:val="zh-TW" w:eastAsia="zh-TW"/>
        </w:rPr>
        <w:t>：</w:t>
      </w:r>
      <w:r>
        <w:rPr>
          <w:rFonts w:hint="eastAsia" w:ascii="仿宋" w:hAnsi="仿宋" w:eastAsia="仿宋" w:cs="仿宋"/>
          <w:sz w:val="32"/>
          <w:szCs w:val="32"/>
          <w:rtl w:val="0"/>
          <w:lang w:val="en-US"/>
        </w:rPr>
        <w:t>00-5</w:t>
      </w:r>
      <w:r>
        <w:rPr>
          <w:rFonts w:hint="eastAsia" w:ascii="仿宋" w:hAnsi="仿宋" w:eastAsia="仿宋" w:cs="仿宋"/>
          <w:b w:val="0"/>
          <w:bCs w:val="0"/>
          <w:i w:val="0"/>
          <w:iCs w:val="0"/>
          <w:sz w:val="32"/>
          <w:szCs w:val="32"/>
          <w:rtl w:val="0"/>
          <w:lang w:val="zh-TW" w:eastAsia="zh-TW"/>
        </w:rPr>
        <w:t>：</w:t>
      </w:r>
      <w:r>
        <w:rPr>
          <w:rFonts w:hint="eastAsia" w:ascii="仿宋" w:hAnsi="仿宋" w:eastAsia="仿宋" w:cs="仿宋"/>
          <w:sz w:val="32"/>
          <w:szCs w:val="32"/>
          <w:rtl w:val="0"/>
          <w:lang w:val="en-US"/>
        </w:rPr>
        <w:t>00</w:t>
      </w:r>
      <w:r>
        <w:rPr>
          <w:rFonts w:hint="eastAsia" w:ascii="仿宋" w:hAnsi="仿宋" w:eastAsia="仿宋" w:cs="仿宋"/>
          <w:b w:val="0"/>
          <w:bCs w:val="0"/>
          <w:i w:val="0"/>
          <w:iCs w:val="0"/>
          <w:sz w:val="32"/>
          <w:szCs w:val="32"/>
          <w:rtl w:val="0"/>
          <w:lang w:val="zh-TW" w:eastAsia="zh-TW"/>
        </w:rPr>
        <w:t>，测量合格</w:t>
      </w:r>
      <w:r>
        <w:rPr>
          <w:rFonts w:hint="eastAsia" w:ascii="仿宋" w:hAnsi="仿宋" w:eastAsia="仿宋" w:cs="仿宋"/>
          <w:b w:val="0"/>
          <w:bCs w:val="0"/>
          <w:i w:val="0"/>
          <w:iCs w:val="0"/>
          <w:sz w:val="32"/>
          <w:szCs w:val="32"/>
          <w:rtl w:val="0"/>
          <w:lang w:val="zh-CN" w:eastAsia="zh-CN"/>
        </w:rPr>
        <w:t>后方可进行资格审查</w:t>
      </w:r>
      <w:r>
        <w:rPr>
          <w:rFonts w:hint="eastAsia" w:ascii="仿宋" w:hAnsi="仿宋" w:eastAsia="仿宋" w:cs="仿宋"/>
          <w:b w:val="0"/>
          <w:bCs w:val="0"/>
          <w:i w:val="0"/>
          <w:iCs w:val="0"/>
          <w:sz w:val="32"/>
          <w:szCs w:val="32"/>
          <w:rtl w:val="0"/>
          <w:lang w:val="zh-TW" w:eastAsia="zh-TW"/>
        </w:rPr>
        <w:t>。测量地点：</w:t>
      </w:r>
      <w:r>
        <w:rPr>
          <w:rFonts w:hint="eastAsia" w:ascii="仿宋" w:hAnsi="仿宋" w:eastAsia="仿宋" w:cs="仿宋"/>
          <w:b w:val="0"/>
          <w:bCs w:val="0"/>
          <w:i w:val="0"/>
          <w:iCs w:val="0"/>
          <w:sz w:val="32"/>
          <w:szCs w:val="32"/>
          <w:rtl w:val="0"/>
          <w:lang w:val="zh-CN" w:eastAsia="zh-CN"/>
        </w:rPr>
        <w:t>八大山人纪念馆群工部</w:t>
      </w:r>
      <w:r>
        <w:rPr>
          <w:rFonts w:hint="eastAsia" w:ascii="仿宋" w:hAnsi="仿宋" w:eastAsia="仿宋" w:cs="仿宋"/>
          <w:b w:val="0"/>
          <w:bCs w:val="0"/>
          <w:i w:val="0"/>
          <w:iCs w:val="0"/>
          <w:sz w:val="32"/>
          <w:szCs w:val="32"/>
          <w:rtl w:val="0"/>
          <w:lang w:val="zh-TW" w:eastAsia="zh-TW"/>
        </w:rPr>
        <w:t>（南昌市</w:t>
      </w:r>
      <w:r>
        <w:rPr>
          <w:rFonts w:hint="eastAsia" w:ascii="仿宋" w:hAnsi="仿宋" w:eastAsia="仿宋" w:cs="仿宋"/>
          <w:b w:val="0"/>
          <w:bCs w:val="0"/>
          <w:i w:val="0"/>
          <w:iCs w:val="0"/>
          <w:sz w:val="32"/>
          <w:szCs w:val="32"/>
          <w:rtl w:val="0"/>
          <w:lang w:val="zh-CN" w:eastAsia="zh-CN"/>
        </w:rPr>
        <w:t>青云谱区青云路</w:t>
      </w:r>
      <w:r>
        <w:rPr>
          <w:rFonts w:hint="eastAsia" w:ascii="仿宋" w:hAnsi="仿宋" w:eastAsia="仿宋" w:cs="仿宋"/>
          <w:sz w:val="32"/>
          <w:szCs w:val="32"/>
          <w:rtl w:val="0"/>
          <w:lang w:val="zh-CN" w:eastAsia="zh-CN"/>
        </w:rPr>
        <w:t>259</w:t>
      </w:r>
      <w:r>
        <w:rPr>
          <w:rFonts w:hint="eastAsia" w:ascii="仿宋" w:hAnsi="仿宋" w:eastAsia="仿宋" w:cs="仿宋"/>
          <w:b w:val="0"/>
          <w:bCs w:val="0"/>
          <w:i w:val="0"/>
          <w:iCs w:val="0"/>
          <w:sz w:val="32"/>
          <w:szCs w:val="32"/>
          <w:rtl w:val="0"/>
          <w:lang w:val="zh-CN" w:eastAsia="zh-CN"/>
        </w:rPr>
        <w:t>号）。资格审查内容包括：</w:t>
      </w:r>
      <w:r>
        <w:rPr>
          <w:rFonts w:hint="eastAsia" w:ascii="仿宋" w:hAnsi="仿宋" w:eastAsia="仿宋" w:cs="仿宋"/>
          <w:sz w:val="32"/>
          <w:szCs w:val="32"/>
          <w:lang w:val="en-US" w:eastAsia="zh-CN"/>
        </w:rPr>
        <w:t>本人有效身份证、毕业证书、学位证书、</w:t>
      </w:r>
      <w:r>
        <w:rPr>
          <w:rFonts w:hint="eastAsia" w:ascii="仿宋" w:hAnsi="仿宋" w:eastAsia="仿宋" w:cs="仿宋"/>
          <w:sz w:val="32"/>
          <w:szCs w:val="32"/>
          <w:rtl w:val="0"/>
          <w:lang w:val="zh-CN" w:eastAsia="zh-CN"/>
        </w:rPr>
        <w:t>普通话等级考试证书原件及复印件（</w:t>
      </w:r>
      <w:r>
        <w:rPr>
          <w:rFonts w:hint="eastAsia" w:ascii="仿宋" w:hAnsi="仿宋" w:eastAsia="仿宋" w:cs="仿宋"/>
          <w:sz w:val="32"/>
          <w:szCs w:val="32"/>
          <w:rtl w:val="0"/>
          <w:lang w:val="en-US" w:eastAsia="zh-CN"/>
        </w:rPr>
        <w:t>A4纸</w:t>
      </w:r>
      <w:r>
        <w:rPr>
          <w:rFonts w:hint="eastAsia" w:ascii="仿宋" w:hAnsi="仿宋" w:eastAsia="仿宋" w:cs="仿宋"/>
          <w:sz w:val="32"/>
          <w:szCs w:val="32"/>
          <w:rtl w:val="0"/>
          <w:lang w:val="zh-CN" w:eastAsia="zh-CN"/>
        </w:rPr>
        <w:t>）各</w:t>
      </w:r>
      <w:r>
        <w:rPr>
          <w:rFonts w:hint="eastAsia" w:ascii="仿宋" w:hAnsi="仿宋" w:eastAsia="仿宋" w:cs="仿宋"/>
          <w:sz w:val="32"/>
          <w:szCs w:val="32"/>
          <w:rtl w:val="0"/>
          <w:lang w:val="en-US" w:eastAsia="zh-CN"/>
        </w:rPr>
        <w:t>1</w:t>
      </w:r>
      <w:r>
        <w:rPr>
          <w:rFonts w:hint="eastAsia" w:ascii="仿宋" w:hAnsi="仿宋" w:eastAsia="仿宋" w:cs="仿宋"/>
          <w:sz w:val="32"/>
          <w:szCs w:val="32"/>
          <w:rtl w:val="0"/>
          <w:lang w:val="zh-CN" w:eastAsia="zh-CN"/>
        </w:rPr>
        <w:t>份。近期</w:t>
      </w:r>
      <w:r>
        <w:rPr>
          <w:rFonts w:hint="eastAsia" w:ascii="仿宋" w:hAnsi="仿宋" w:eastAsia="仿宋" w:cs="仿宋"/>
          <w:sz w:val="32"/>
          <w:szCs w:val="32"/>
          <w:rtl w:val="0"/>
          <w:lang w:val="en-US" w:eastAsia="zh-CN"/>
        </w:rPr>
        <w:t>1寸免冠彩色照片3张</w:t>
      </w:r>
      <w:r>
        <w:rPr>
          <w:rFonts w:hint="eastAsia" w:ascii="仿宋" w:hAnsi="仿宋" w:eastAsia="仿宋" w:cs="仿宋"/>
          <w:sz w:val="32"/>
          <w:szCs w:val="32"/>
          <w:lang w:val="en-US" w:eastAsia="zh-CN"/>
        </w:rPr>
        <w:t>。</w:t>
      </w:r>
      <w:r>
        <w:rPr>
          <w:rFonts w:hint="eastAsia" w:ascii="仿宋" w:hAnsi="仿宋" w:eastAsia="仿宋" w:cs="仿宋"/>
          <w:sz w:val="32"/>
          <w:szCs w:val="32"/>
          <w:rtl w:val="0"/>
          <w:lang w:val="zh-CN" w:eastAsia="zh-CN"/>
        </w:rPr>
        <w:t>填写《八大山人纪念馆公开招聘编外讲解员报名表》（附件</w:t>
      </w:r>
      <w:r>
        <w:rPr>
          <w:rFonts w:hint="eastAsia" w:ascii="仿宋" w:hAnsi="仿宋" w:eastAsia="仿宋" w:cs="仿宋"/>
          <w:sz w:val="32"/>
          <w:szCs w:val="32"/>
          <w:rtl w:val="0"/>
          <w:lang w:val="en-US" w:eastAsia="zh-CN"/>
        </w:rPr>
        <w:t>3</w:t>
      </w:r>
      <w:r>
        <w:rPr>
          <w:rFonts w:hint="eastAsia" w:ascii="仿宋" w:hAnsi="仿宋" w:eastAsia="仿宋" w:cs="仿宋"/>
          <w:sz w:val="32"/>
          <w:szCs w:val="32"/>
          <w:rtl w:val="0"/>
          <w:lang w:val="zh-CN" w:eastAsia="zh-CN"/>
        </w:rPr>
        <w:t>）。</w:t>
      </w:r>
    </w:p>
    <w:p>
      <w:pPr>
        <w:pStyle w:val="7"/>
        <w:keepNext w:val="0"/>
        <w:keepLines w:val="0"/>
        <w:pageBreakBefore w:val="0"/>
        <w:framePr w:w="0" w:wrap="auto" w:vAnchor="margin" w:hAnchor="text" w:yAlign="inline"/>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color w:val="000000"/>
          <w:kern w:val="0"/>
          <w:sz w:val="32"/>
          <w:szCs w:val="32"/>
          <w:u w:color="000000"/>
          <w:lang w:val="zh-TW" w:eastAsia="zh-TW"/>
        </w:rPr>
      </w:pPr>
      <w:r>
        <w:rPr>
          <w:rFonts w:hint="eastAsia" w:ascii="仿宋" w:hAnsi="仿宋" w:eastAsia="仿宋" w:cs="仿宋"/>
          <w:b w:val="0"/>
          <w:bCs w:val="0"/>
          <w:i w:val="0"/>
          <w:iCs w:val="0"/>
          <w:color w:val="000000"/>
          <w:kern w:val="0"/>
          <w:sz w:val="32"/>
          <w:szCs w:val="32"/>
          <w:u w:color="000000"/>
          <w:rtl w:val="0"/>
          <w:lang w:val="zh-TW" w:eastAsia="zh-TW"/>
        </w:rPr>
        <w:t>报考人员应仔细阅读职位资格条件，如因不符合条件被取消面试资格，后果由报考人员自行承担。不符合岗位条件要求者，请勿报名和参加考试，已参加考试的，成绩一律无效。资格审查贯穿于整个招聘工作</w:t>
      </w:r>
      <w:r>
        <w:rPr>
          <w:rFonts w:hint="eastAsia" w:ascii="仿宋" w:hAnsi="仿宋" w:eastAsia="仿宋" w:cs="仿宋"/>
          <w:color w:val="000000"/>
          <w:kern w:val="0"/>
          <w:sz w:val="32"/>
          <w:szCs w:val="32"/>
          <w:u w:color="000000"/>
          <w:rtl w:val="0"/>
          <w:lang w:val="zh-TW" w:eastAsia="zh-TW"/>
        </w:rPr>
        <w:t>,</w:t>
      </w:r>
      <w:r>
        <w:rPr>
          <w:rFonts w:hint="eastAsia" w:ascii="仿宋" w:hAnsi="仿宋" w:eastAsia="仿宋" w:cs="仿宋"/>
          <w:b w:val="0"/>
          <w:bCs w:val="0"/>
          <w:i w:val="0"/>
          <w:iCs w:val="0"/>
          <w:color w:val="000000"/>
          <w:kern w:val="0"/>
          <w:sz w:val="32"/>
          <w:szCs w:val="32"/>
          <w:u w:color="000000"/>
          <w:rtl w:val="0"/>
          <w:lang w:val="zh-TW" w:eastAsia="zh-TW"/>
        </w:rPr>
        <w:t>凡弄虚作假者，一经查实取消面试资格和聘用资格。</w:t>
      </w:r>
    </w:p>
    <w:p>
      <w:pPr>
        <w:pStyle w:val="7"/>
        <w:keepNext w:val="0"/>
        <w:keepLines w:val="0"/>
        <w:pageBreakBefore w:val="0"/>
        <w:framePr w:w="0" w:wrap="auto" w:vAnchor="margin" w:hAnchor="text" w:yAlign="inline"/>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s="仿宋"/>
          <w:b w:val="0"/>
          <w:bCs w:val="0"/>
          <w:i w:val="0"/>
          <w:iCs w:val="0"/>
          <w:sz w:val="32"/>
          <w:szCs w:val="32"/>
          <w:rtl w:val="0"/>
          <w:lang w:val="zh-CN" w:eastAsia="zh-CN"/>
        </w:rPr>
      </w:pPr>
      <w:r>
        <w:rPr>
          <w:rFonts w:hint="eastAsia" w:ascii="仿宋" w:hAnsi="仿宋" w:eastAsia="仿宋" w:cs="仿宋"/>
          <w:b w:val="0"/>
          <w:bCs w:val="0"/>
          <w:i w:val="0"/>
          <w:iCs w:val="0"/>
          <w:sz w:val="32"/>
          <w:szCs w:val="32"/>
          <w:rtl w:val="0"/>
          <w:lang w:val="zh-CN" w:eastAsia="zh-CN"/>
        </w:rPr>
        <w:t>资格审查通过后，面试时间及地点将在南昌市文化广电新闻出版局官方网站上发布公告。</w:t>
      </w:r>
      <w:bookmarkStart w:id="0" w:name="_GoBack"/>
      <w:bookmarkEnd w:id="0"/>
    </w:p>
    <w:p>
      <w:pPr>
        <w:pStyle w:val="7"/>
        <w:keepNext w:val="0"/>
        <w:keepLines w:val="0"/>
        <w:pageBreakBefore w:val="0"/>
        <w:framePr w:w="0" w:wrap="auto" w:vAnchor="margin" w:hAnchor="text" w:yAlign="inline"/>
        <w:shd w:val="clear" w:color="auto" w:fill="auto"/>
        <w:kinsoku/>
        <w:wordWrap/>
        <w:overflowPunct/>
        <w:topLinePunct w:val="0"/>
        <w:autoSpaceDE/>
        <w:autoSpaceDN/>
        <w:bidi w:val="0"/>
        <w:adjustRightInd/>
        <w:snapToGrid/>
        <w:spacing w:line="600" w:lineRule="exact"/>
        <w:ind w:firstLine="630"/>
        <w:textAlignment w:val="auto"/>
        <w:outlineLvl w:val="9"/>
        <w:rPr>
          <w:rFonts w:hint="eastAsia" w:ascii="楷体" w:hAnsi="楷体" w:eastAsia="楷体" w:cs="楷体"/>
          <w:b/>
          <w:bCs/>
          <w:i w:val="0"/>
          <w:iCs w:val="0"/>
          <w:caps w:val="0"/>
          <w:smallCaps w:val="0"/>
          <w:strike w:val="0"/>
          <w:dstrike w:val="0"/>
          <w:outline w:val="0"/>
          <w:emboss w:val="0"/>
          <w:imprint w:val="0"/>
          <w:vanish w:val="0"/>
          <w:color w:val="000000"/>
          <w:kern w:val="0"/>
          <w:sz w:val="32"/>
          <w:szCs w:val="32"/>
          <w:u w:color="000000"/>
          <w:rtl w:val="0"/>
          <w:lang w:val="zh-TW" w:eastAsia="zh-TW"/>
        </w:rPr>
      </w:pPr>
      <w:r>
        <w:rPr>
          <w:rFonts w:hint="eastAsia" w:ascii="楷体" w:hAnsi="楷体" w:eastAsia="楷体" w:cs="楷体"/>
          <w:b/>
          <w:bCs/>
          <w:i w:val="0"/>
          <w:iCs w:val="0"/>
          <w:caps w:val="0"/>
          <w:smallCaps w:val="0"/>
          <w:strike w:val="0"/>
          <w:dstrike w:val="0"/>
          <w:outline w:val="0"/>
          <w:emboss w:val="0"/>
          <w:imprint w:val="0"/>
          <w:vanish w:val="0"/>
          <w:color w:val="000000"/>
          <w:kern w:val="0"/>
          <w:sz w:val="32"/>
          <w:szCs w:val="32"/>
          <w:u w:color="000000"/>
          <w:rtl w:val="0"/>
          <w:lang w:val="zh-TW" w:eastAsia="zh-TW"/>
        </w:rPr>
        <w:t>二、考生注意事项</w:t>
      </w:r>
    </w:p>
    <w:p>
      <w:pPr>
        <w:pStyle w:val="7"/>
        <w:keepNext w:val="0"/>
        <w:keepLines w:val="0"/>
        <w:pageBreakBefore w:val="0"/>
        <w:framePr w:w="0" w:wrap="auto" w:vAnchor="margin" w:hAnchor="text" w:yAlign="inline"/>
        <w:widowControl w:val="0"/>
        <w:kinsoku/>
        <w:wordWrap/>
        <w:overflowPunct/>
        <w:topLinePunct w:val="0"/>
        <w:autoSpaceDE/>
        <w:autoSpaceDN/>
        <w:bidi w:val="0"/>
        <w:adjustRightInd/>
        <w:snapToGrid/>
        <w:spacing w:line="600" w:lineRule="exact"/>
        <w:ind w:firstLine="640"/>
        <w:textAlignment w:val="auto"/>
        <w:outlineLvl w:val="9"/>
        <w:rPr>
          <w:rFonts w:hint="eastAsia" w:ascii="仿宋" w:hAnsi="仿宋" w:eastAsia="仿宋" w:cs="仿宋"/>
          <w:color w:val="000000"/>
          <w:kern w:val="0"/>
          <w:sz w:val="32"/>
          <w:szCs w:val="32"/>
          <w:u w:color="000000"/>
          <w:lang w:val="zh-TW" w:eastAsia="zh-TW"/>
        </w:rPr>
      </w:pPr>
      <w:r>
        <w:rPr>
          <w:rFonts w:hint="eastAsia" w:ascii="仿宋" w:hAnsi="仿宋" w:eastAsia="仿宋" w:cs="仿宋"/>
          <w:b w:val="0"/>
          <w:bCs w:val="0"/>
          <w:i w:val="0"/>
          <w:iCs w:val="0"/>
          <w:color w:val="000000"/>
          <w:kern w:val="0"/>
          <w:sz w:val="32"/>
          <w:szCs w:val="32"/>
          <w:u w:color="000000"/>
          <w:rtl w:val="0"/>
          <w:lang w:val="zh-TW" w:eastAsia="zh-TW"/>
        </w:rPr>
        <w:t>考生凭身份证进入考场。遗失身份证者，必须在考前持贴有与准考证同底照片的公安机关户籍证明，到</w:t>
      </w:r>
      <w:r>
        <w:rPr>
          <w:rFonts w:hint="eastAsia" w:ascii="仿宋" w:hAnsi="仿宋" w:eastAsia="仿宋" w:cs="仿宋"/>
          <w:b w:val="0"/>
          <w:bCs w:val="0"/>
          <w:i w:val="0"/>
          <w:iCs w:val="0"/>
          <w:sz w:val="32"/>
          <w:szCs w:val="32"/>
          <w:rtl w:val="0"/>
          <w:lang w:val="zh-CN" w:eastAsia="zh-CN"/>
        </w:rPr>
        <w:t>八大山人纪念馆办公室</w:t>
      </w:r>
      <w:r>
        <w:rPr>
          <w:rFonts w:hint="eastAsia" w:ascii="仿宋" w:hAnsi="仿宋" w:eastAsia="仿宋" w:cs="仿宋"/>
          <w:b w:val="0"/>
          <w:bCs w:val="0"/>
          <w:i w:val="0"/>
          <w:iCs w:val="0"/>
          <w:color w:val="000000"/>
          <w:kern w:val="0"/>
          <w:sz w:val="32"/>
          <w:szCs w:val="32"/>
          <w:u w:color="000000"/>
          <w:rtl w:val="0"/>
          <w:lang w:val="zh-TW" w:eastAsia="zh-TW"/>
        </w:rPr>
        <w:t>办理准考手续。</w:t>
      </w:r>
    </w:p>
    <w:p>
      <w:pPr>
        <w:pStyle w:val="7"/>
        <w:keepNext w:val="0"/>
        <w:keepLines w:val="0"/>
        <w:pageBreakBefore w:val="0"/>
        <w:framePr w:w="0" w:wrap="auto" w:vAnchor="margin" w:hAnchor="text" w:yAlign="inline"/>
        <w:widowControl w:val="0"/>
        <w:kinsoku/>
        <w:wordWrap/>
        <w:overflowPunct/>
        <w:topLinePunct w:val="0"/>
        <w:autoSpaceDE/>
        <w:autoSpaceDN/>
        <w:bidi w:val="0"/>
        <w:adjustRightInd/>
        <w:snapToGrid/>
        <w:spacing w:line="600" w:lineRule="exact"/>
        <w:ind w:firstLine="640"/>
        <w:textAlignment w:val="auto"/>
        <w:outlineLvl w:val="9"/>
        <w:rPr>
          <w:rFonts w:hint="eastAsia" w:ascii="仿宋" w:hAnsi="仿宋" w:eastAsia="仿宋" w:cs="仿宋"/>
          <w:sz w:val="32"/>
          <w:szCs w:val="32"/>
        </w:rPr>
      </w:pPr>
      <w:r>
        <w:rPr>
          <w:rFonts w:hint="eastAsia" w:ascii="仿宋" w:hAnsi="仿宋" w:eastAsia="仿宋" w:cs="仿宋"/>
          <w:b w:val="0"/>
          <w:bCs w:val="0"/>
          <w:i w:val="0"/>
          <w:iCs w:val="0"/>
          <w:sz w:val="32"/>
          <w:szCs w:val="32"/>
          <w:rtl w:val="0"/>
          <w:lang w:val="zh-CN" w:eastAsia="zh-CN"/>
        </w:rPr>
        <w:t>咨询电话：</w:t>
      </w:r>
      <w:r>
        <w:rPr>
          <w:rFonts w:hint="eastAsia" w:ascii="仿宋" w:hAnsi="仿宋" w:eastAsia="仿宋" w:cs="仿宋"/>
          <w:sz w:val="32"/>
          <w:szCs w:val="32"/>
          <w:rtl w:val="0"/>
          <w:lang w:val="zh-CN" w:eastAsia="zh-CN"/>
        </w:rPr>
        <w:t xml:space="preserve"> 0791——85273565</w:t>
      </w:r>
    </w:p>
    <w:sectPr>
      <w:headerReference r:id="rId3" w:type="default"/>
      <w:footerReference r:id="rId4" w:type="default"/>
      <w:pgSz w:w="11900" w:h="16840"/>
      <w:pgMar w:top="1440" w:right="1418" w:bottom="1440" w:left="113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0"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noLineBreaksAfter w:lang="zh-CN" w:val="‘“(〔[{〈《「『【⦅〘〖«〝︵︷︹︻︽︿﹁﹃﹇﹙﹛﹝｢"/>
  <w:noLineBreaksBefore w:lang="zh-CN" w:val="’”)〕]}〉"/>
  <w:compat>
    <w:useFELayout/>
    <w:compatSetting w:name="compatibilityMode" w:uri="http://schemas.microsoft.com/office/word" w:val="15"/>
  </w:compat>
  <w:rsids>
    <w:rsidRoot w:val="00000000"/>
    <w:rsid w:val="25E35426"/>
    <w:rsid w:val="32044ADA"/>
    <w:rsid w:val="52E4021D"/>
    <w:rsid w:val="574B1E5B"/>
    <w:rsid w:val="58E1476F"/>
    <w:rsid w:val="754108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u w:val="single"/>
    </w:rPr>
  </w:style>
  <w:style w:type="table" w:customStyle="1" w:styleId="5">
    <w:name w:val="Table Normal"/>
    <w:qFormat/>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7">
    <w:name w:val="正文 A"/>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Times New Roman" w:cs="Arial Unicode MS"/>
      <w:color w:val="000000"/>
      <w:spacing w:val="0"/>
      <w:w w:val="100"/>
      <w:kern w:val="2"/>
      <w:position w:val="0"/>
      <w:sz w:val="21"/>
      <w:szCs w:val="21"/>
      <w:u w:val="none" w:color="000000"/>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Office_10.1.0.7469_F1E327BC-269C-435d-A152-05C5408002CA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2018-08-01T03:29:00Z</dcterms:created>
  <dc:creator>Administrator</dc:creator>
  <cp:lastModifiedBy>Anna</cp:lastModifiedBy>
  <cp:lastPrinted>2018-08-01T09:29:54Z</cp:lastPrinted>
  <dcterms:modified xsi:type="dcterms:W3CDTF">2018-08-01T09:29:57Z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