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D1" w:rsidRDefault="002C72D9">
      <w:pPr>
        <w:spacing w:line="360" w:lineRule="auto"/>
        <w:rPr>
          <w:rFonts w:ascii="仿宋_GB2312" w:eastAsia="仿宋_GB2312"/>
          <w:sz w:val="32"/>
          <w:szCs w:val="32"/>
        </w:rPr>
      </w:pPr>
      <w:r>
        <w:rPr>
          <w:rFonts w:ascii="仿宋_GB2312" w:eastAsia="仿宋_GB2312" w:hint="eastAsia"/>
          <w:sz w:val="32"/>
          <w:szCs w:val="32"/>
        </w:rPr>
        <w:t>附</w:t>
      </w:r>
      <w:r>
        <w:rPr>
          <w:rFonts w:ascii="仿宋_GB2312" w:eastAsia="仿宋_GB2312" w:hint="eastAsia"/>
          <w:sz w:val="32"/>
          <w:szCs w:val="32"/>
        </w:rPr>
        <w:t>件</w:t>
      </w:r>
      <w:r>
        <w:rPr>
          <w:rFonts w:ascii="仿宋_GB2312" w:eastAsia="仿宋_GB2312" w:hint="eastAsia"/>
          <w:sz w:val="32"/>
          <w:szCs w:val="32"/>
        </w:rPr>
        <w:t>1</w:t>
      </w:r>
      <w:r>
        <w:rPr>
          <w:rFonts w:ascii="仿宋_GB2312" w:eastAsia="仿宋_GB2312" w:hint="eastAsia"/>
          <w:sz w:val="32"/>
          <w:szCs w:val="32"/>
        </w:rPr>
        <w:t>：</w:t>
      </w:r>
    </w:p>
    <w:p w:rsidR="002071D1" w:rsidRDefault="002C72D9">
      <w:pPr>
        <w:spacing w:line="360" w:lineRule="auto"/>
        <w:jc w:val="center"/>
        <w:rPr>
          <w:rFonts w:ascii="仿宋_GB2312" w:eastAsia="仿宋_GB2312"/>
          <w:b/>
          <w:bCs/>
          <w:sz w:val="44"/>
          <w:szCs w:val="44"/>
        </w:rPr>
      </w:pPr>
      <w:r>
        <w:rPr>
          <w:rFonts w:ascii="仿宋_GB2312" w:eastAsia="仿宋_GB2312" w:hint="eastAsia"/>
          <w:b/>
          <w:bCs/>
          <w:sz w:val="44"/>
          <w:szCs w:val="44"/>
        </w:rPr>
        <w:t>信阳市教育局直属学校</w:t>
      </w:r>
      <w:r>
        <w:rPr>
          <w:rFonts w:ascii="仿宋_GB2312" w:eastAsia="仿宋_GB2312" w:hint="eastAsia"/>
          <w:b/>
          <w:bCs/>
          <w:sz w:val="44"/>
          <w:szCs w:val="44"/>
        </w:rPr>
        <w:t>2018</w:t>
      </w:r>
      <w:r>
        <w:rPr>
          <w:rFonts w:ascii="仿宋_GB2312" w:eastAsia="仿宋_GB2312" w:hint="eastAsia"/>
          <w:b/>
          <w:bCs/>
          <w:sz w:val="44"/>
          <w:szCs w:val="44"/>
        </w:rPr>
        <w:t>年考核招聘教师岗位计划表</w:t>
      </w:r>
    </w:p>
    <w:tbl>
      <w:tblPr>
        <w:tblpPr w:leftFromText="180" w:rightFromText="180" w:vertAnchor="text" w:horzAnchor="page" w:tblpX="1346" w:tblpY="67"/>
        <w:tblOverlap w:val="never"/>
        <w:tblW w:w="13977" w:type="dxa"/>
        <w:tblLayout w:type="fixed"/>
        <w:tblCellMar>
          <w:top w:w="15" w:type="dxa"/>
          <w:left w:w="15" w:type="dxa"/>
          <w:bottom w:w="15" w:type="dxa"/>
          <w:right w:w="15" w:type="dxa"/>
        </w:tblCellMar>
        <w:tblLook w:val="04A0"/>
      </w:tblPr>
      <w:tblGrid>
        <w:gridCol w:w="1032"/>
        <w:gridCol w:w="1350"/>
        <w:gridCol w:w="1009"/>
        <w:gridCol w:w="1295"/>
        <w:gridCol w:w="1882"/>
        <w:gridCol w:w="2149"/>
        <w:gridCol w:w="1545"/>
        <w:gridCol w:w="2197"/>
        <w:gridCol w:w="1518"/>
      </w:tblGrid>
      <w:tr w:rsidR="002071D1">
        <w:trPr>
          <w:trHeight w:val="555"/>
        </w:trPr>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主管部门</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单位名称</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计划数</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职位代码</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专业</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年龄</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4"/>
              </w:rPr>
            </w:pPr>
            <w:r>
              <w:rPr>
                <w:rFonts w:ascii="宋体" w:hAnsi="宋体" w:cs="宋体" w:hint="eastAsia"/>
                <w:b/>
                <w:color w:val="000000"/>
                <w:kern w:val="0"/>
                <w:sz w:val="24"/>
              </w:rPr>
              <w:t>其他条件</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地址、联系电话、网址</w:t>
            </w:r>
          </w:p>
        </w:tc>
      </w:tr>
      <w:tr w:rsidR="002071D1">
        <w:trPr>
          <w:trHeight w:hRule="exact" w:val="567"/>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信阳市教育局</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信阳高级中学</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1401</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汉语言文学</w:t>
            </w:r>
          </w:p>
        </w:tc>
        <w:tc>
          <w:tcPr>
            <w:tcW w:w="2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Style w:val="font31"/>
                <w:rFonts w:hint="default"/>
              </w:rPr>
              <w:t>全日制师范类一本本科、有</w:t>
            </w:r>
            <w:r>
              <w:rPr>
                <w:rStyle w:val="font11"/>
                <w:rFonts w:hint="default"/>
              </w:rPr>
              <w:t>一本招生的院校的全日制研究生以上（第一学历为全日制二本本科以上）</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本科生</w:t>
            </w:r>
            <w:r>
              <w:rPr>
                <w:rFonts w:ascii="宋体" w:hAnsi="宋体" w:cs="宋体" w:hint="eastAsia"/>
                <w:color w:val="000000"/>
                <w:kern w:val="0"/>
                <w:sz w:val="22"/>
                <w:szCs w:val="22"/>
              </w:rPr>
              <w:t>25</w:t>
            </w:r>
            <w:r>
              <w:rPr>
                <w:rFonts w:ascii="宋体" w:hAnsi="宋体" w:cs="宋体" w:hint="eastAsia"/>
                <w:color w:val="000000"/>
                <w:kern w:val="0"/>
                <w:sz w:val="22"/>
                <w:szCs w:val="22"/>
              </w:rPr>
              <w:t>周岁以下，硕士研究生</w:t>
            </w:r>
            <w:r>
              <w:rPr>
                <w:rFonts w:ascii="宋体" w:hAnsi="宋体" w:cs="宋体" w:hint="eastAsia"/>
                <w:color w:val="000000"/>
                <w:kern w:val="0"/>
                <w:sz w:val="22"/>
                <w:szCs w:val="22"/>
              </w:rPr>
              <w:t>30</w:t>
            </w:r>
            <w:r>
              <w:rPr>
                <w:rFonts w:ascii="宋体" w:hAnsi="宋体" w:cs="宋体" w:hint="eastAsia"/>
                <w:color w:val="000000"/>
                <w:kern w:val="0"/>
                <w:sz w:val="22"/>
                <w:szCs w:val="22"/>
              </w:rPr>
              <w:t>周岁以下，博士研究生</w:t>
            </w:r>
            <w:r>
              <w:rPr>
                <w:rFonts w:ascii="宋体" w:hAnsi="宋体" w:cs="宋体" w:hint="eastAsia"/>
                <w:color w:val="000000"/>
                <w:kern w:val="0"/>
                <w:sz w:val="22"/>
                <w:szCs w:val="22"/>
              </w:rPr>
              <w:t>35</w:t>
            </w:r>
            <w:r>
              <w:rPr>
                <w:rFonts w:ascii="宋体" w:hAnsi="宋体" w:cs="宋体" w:hint="eastAsia"/>
                <w:color w:val="000000"/>
                <w:kern w:val="0"/>
                <w:sz w:val="22"/>
                <w:szCs w:val="22"/>
              </w:rPr>
              <w:t>周岁以下</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、有学历证、学位证和相应教师资格证；</w:t>
            </w:r>
            <w:r>
              <w:rPr>
                <w:rFonts w:ascii="宋体" w:hAnsi="宋体" w:cs="宋体" w:hint="eastAsia"/>
                <w:color w:val="000000"/>
                <w:kern w:val="0"/>
                <w:sz w:val="22"/>
                <w:szCs w:val="22"/>
              </w:rPr>
              <w:br/>
            </w:r>
            <w:r>
              <w:rPr>
                <w:rFonts w:ascii="宋体" w:hAnsi="宋体" w:cs="宋体" w:hint="eastAsia"/>
                <w:color w:val="000000"/>
                <w:kern w:val="0"/>
                <w:sz w:val="22"/>
                <w:szCs w:val="22"/>
              </w:rPr>
              <w:t>2</w:t>
            </w:r>
            <w:r>
              <w:rPr>
                <w:rFonts w:ascii="宋体" w:hAnsi="宋体" w:cs="宋体" w:hint="eastAsia"/>
                <w:color w:val="000000"/>
                <w:kern w:val="0"/>
                <w:sz w:val="22"/>
                <w:szCs w:val="22"/>
              </w:rPr>
              <w:t>、综合素质较好，学习成绩优秀，专业能力强，获得过三好学生、优秀学生干部、校级奖学金等荣誉和奖励者优先考虑。</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信阳市行政路西</w:t>
            </w:r>
            <w:r>
              <w:rPr>
                <w:rFonts w:ascii="宋体" w:hAnsi="宋体" w:cs="宋体" w:hint="eastAsia"/>
                <w:color w:val="000000"/>
                <w:kern w:val="0"/>
                <w:sz w:val="22"/>
                <w:szCs w:val="22"/>
              </w:rPr>
              <w:t>200</w:t>
            </w:r>
            <w:r>
              <w:rPr>
                <w:rFonts w:ascii="宋体" w:hAnsi="宋体" w:cs="宋体" w:hint="eastAsia"/>
                <w:color w:val="000000"/>
                <w:kern w:val="0"/>
                <w:sz w:val="22"/>
                <w:szCs w:val="22"/>
              </w:rPr>
              <w:t>米信高新校办公室，</w:t>
            </w:r>
            <w:r>
              <w:rPr>
                <w:rFonts w:ascii="宋体" w:hAnsi="宋体" w:cs="宋体" w:hint="eastAsia"/>
                <w:color w:val="000000"/>
                <w:kern w:val="0"/>
                <w:sz w:val="22"/>
                <w:szCs w:val="22"/>
              </w:rPr>
              <w:t>0376-6682186</w:t>
            </w: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1402</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1403</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英语</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1404</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物理学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1405</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化学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1406</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生物学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1407</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思想政治教育</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1408</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地理学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80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1409</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体育学类</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Style w:val="font31"/>
                <w:rFonts w:hint="default"/>
              </w:rPr>
              <w:t>有一本招生的院校或体育院校的全日制本科以上、有</w:t>
            </w:r>
            <w:r>
              <w:rPr>
                <w:rStyle w:val="font11"/>
                <w:rFonts w:hint="default"/>
              </w:rPr>
              <w:t>一本招生的院校的全日制研究生以上（第一学历为全日</w:t>
            </w:r>
            <w:r>
              <w:rPr>
                <w:rStyle w:val="font11"/>
                <w:rFonts w:hint="default"/>
              </w:rPr>
              <w:lastRenderedPageBreak/>
              <w:t>制二本本科以上）</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信阳市教育局</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大别山高级中学</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1410</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汉语言文学</w:t>
            </w:r>
          </w:p>
        </w:tc>
        <w:tc>
          <w:tcPr>
            <w:tcW w:w="2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Style w:val="font31"/>
                <w:rFonts w:hint="default"/>
              </w:rPr>
              <w:t>全日制师范类一本本科、有</w:t>
            </w:r>
            <w:r>
              <w:rPr>
                <w:rStyle w:val="font11"/>
                <w:rFonts w:hint="default"/>
              </w:rPr>
              <w:t>一本招生的院校的全日制研究生以上（第一学历为全日制二本本科以上）</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本科生</w:t>
            </w:r>
            <w:r>
              <w:rPr>
                <w:rFonts w:ascii="宋体" w:hAnsi="宋体" w:cs="宋体" w:hint="eastAsia"/>
                <w:color w:val="000000"/>
                <w:kern w:val="0"/>
                <w:sz w:val="22"/>
                <w:szCs w:val="22"/>
              </w:rPr>
              <w:t>25</w:t>
            </w:r>
            <w:r>
              <w:rPr>
                <w:rFonts w:ascii="宋体" w:hAnsi="宋体" w:cs="宋体" w:hint="eastAsia"/>
                <w:color w:val="000000"/>
                <w:kern w:val="0"/>
                <w:sz w:val="22"/>
                <w:szCs w:val="22"/>
              </w:rPr>
              <w:t>周岁以下，硕士研究生</w:t>
            </w:r>
            <w:r>
              <w:rPr>
                <w:rFonts w:ascii="宋体" w:hAnsi="宋体" w:cs="宋体" w:hint="eastAsia"/>
                <w:color w:val="000000"/>
                <w:kern w:val="0"/>
                <w:sz w:val="22"/>
                <w:szCs w:val="22"/>
              </w:rPr>
              <w:t>30</w:t>
            </w:r>
            <w:r>
              <w:rPr>
                <w:rFonts w:ascii="宋体" w:hAnsi="宋体" w:cs="宋体" w:hint="eastAsia"/>
                <w:color w:val="000000"/>
                <w:kern w:val="0"/>
                <w:sz w:val="22"/>
                <w:szCs w:val="22"/>
              </w:rPr>
              <w:t>周岁以下，博士研究生</w:t>
            </w:r>
            <w:r>
              <w:rPr>
                <w:rFonts w:ascii="宋体" w:hAnsi="宋体" w:cs="宋体" w:hint="eastAsia"/>
                <w:color w:val="000000"/>
                <w:kern w:val="0"/>
                <w:sz w:val="22"/>
                <w:szCs w:val="22"/>
              </w:rPr>
              <w:t>35</w:t>
            </w:r>
            <w:r>
              <w:rPr>
                <w:rFonts w:ascii="宋体" w:hAnsi="宋体" w:cs="宋体" w:hint="eastAsia"/>
                <w:color w:val="000000"/>
                <w:kern w:val="0"/>
                <w:sz w:val="22"/>
                <w:szCs w:val="22"/>
              </w:rPr>
              <w:t>周岁以下</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、有学历证、学位证和相应教师资格证；</w:t>
            </w:r>
            <w:r>
              <w:rPr>
                <w:rFonts w:ascii="宋体" w:hAnsi="宋体" w:cs="宋体" w:hint="eastAsia"/>
                <w:color w:val="000000"/>
                <w:kern w:val="0"/>
                <w:sz w:val="22"/>
                <w:szCs w:val="22"/>
              </w:rPr>
              <w:br/>
              <w:t>2</w:t>
            </w:r>
            <w:r>
              <w:rPr>
                <w:rFonts w:ascii="宋体" w:hAnsi="宋体" w:cs="宋体" w:hint="eastAsia"/>
                <w:color w:val="000000"/>
                <w:kern w:val="0"/>
                <w:sz w:val="22"/>
                <w:szCs w:val="22"/>
              </w:rPr>
              <w:t>、综合素质较好，学习成绩优秀，专业能力强，获得过三好学生、优秀学生干部、校级奖学金等荣誉和奖励者优先考虑。</w:t>
            </w:r>
            <w:r>
              <w:rPr>
                <w:rFonts w:ascii="宋体" w:hAnsi="宋体" w:cs="宋体" w:hint="eastAsia"/>
                <w:color w:val="000000"/>
                <w:kern w:val="0"/>
                <w:sz w:val="22"/>
                <w:szCs w:val="22"/>
              </w:rPr>
              <w:t>3.</w:t>
            </w:r>
            <w:r>
              <w:rPr>
                <w:rFonts w:ascii="宋体" w:hAnsi="宋体" w:cs="宋体" w:hint="eastAsia"/>
                <w:color w:val="000000"/>
                <w:kern w:val="0"/>
                <w:sz w:val="22"/>
                <w:szCs w:val="22"/>
              </w:rPr>
              <w:t>心理学专业要求有心理咨询师证。</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信阳市新华西路</w:t>
            </w:r>
            <w:r>
              <w:rPr>
                <w:rFonts w:ascii="宋体" w:hAnsi="宋体" w:cs="宋体" w:hint="eastAsia"/>
                <w:color w:val="000000"/>
                <w:kern w:val="0"/>
                <w:sz w:val="22"/>
                <w:szCs w:val="22"/>
              </w:rPr>
              <w:t>45</w:t>
            </w:r>
            <w:r>
              <w:rPr>
                <w:rFonts w:ascii="宋体" w:hAnsi="宋体" w:cs="宋体" w:hint="eastAsia"/>
                <w:color w:val="000000"/>
                <w:kern w:val="0"/>
                <w:sz w:val="22"/>
                <w:szCs w:val="22"/>
              </w:rPr>
              <w:t>号</w:t>
            </w:r>
            <w:r>
              <w:rPr>
                <w:rFonts w:ascii="宋体" w:hAnsi="宋体" w:cs="宋体" w:hint="eastAsia"/>
                <w:color w:val="000000"/>
                <w:kern w:val="0"/>
                <w:sz w:val="22"/>
                <w:szCs w:val="22"/>
              </w:rPr>
              <w:t>A</w:t>
            </w:r>
            <w:r>
              <w:rPr>
                <w:rFonts w:ascii="宋体" w:hAnsi="宋体" w:cs="宋体" w:hint="eastAsia"/>
                <w:color w:val="000000"/>
                <w:kern w:val="0"/>
                <w:sz w:val="22"/>
                <w:szCs w:val="22"/>
              </w:rPr>
              <w:t>信阳市教育局，</w:t>
            </w:r>
            <w:r>
              <w:rPr>
                <w:rFonts w:ascii="宋体" w:hAnsi="宋体" w:cs="宋体" w:hint="eastAsia"/>
                <w:color w:val="000000"/>
                <w:kern w:val="0"/>
                <w:sz w:val="22"/>
                <w:szCs w:val="22"/>
              </w:rPr>
              <w:t>0376-6224003</w:t>
            </w: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1411</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1412</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英语</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1413</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物理学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1414</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化学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1415</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生物学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1416</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思想政治教育</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1417</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历史学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1418</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地理学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1419</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心理学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hRule="exact" w:val="567"/>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1420</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计算机类</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926"/>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1421</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体育学类</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Style w:val="font31"/>
                <w:rFonts w:hint="default"/>
              </w:rPr>
              <w:t>有一本招生的院校或体育院校的全日制本科以上、有</w:t>
            </w:r>
            <w:r>
              <w:rPr>
                <w:rStyle w:val="font11"/>
                <w:rFonts w:hint="default"/>
              </w:rPr>
              <w:t>一本招生的院校的全日制研究生以上（第一学历为全日制二本本科以上）</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626"/>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1422</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音乐表演、音乐学</w:t>
            </w:r>
          </w:p>
        </w:tc>
        <w:tc>
          <w:tcPr>
            <w:tcW w:w="2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Style w:val="font31"/>
                <w:rFonts w:hint="default"/>
              </w:rPr>
              <w:t>有一本招生的院校或教育部确定的独立设置的本科艺术院校全日制本科以上</w:t>
            </w:r>
            <w:r>
              <w:rPr>
                <w:rStyle w:val="font11"/>
                <w:rFonts w:hint="default"/>
              </w:rPr>
              <w:t>一本招生的院校的全日制研究生以上（第一学历为全日制二本本科以上）</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885"/>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1423</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美术学</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095"/>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信阳市教育局</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潢川幼儿师范学校</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1424</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思想政治教育</w:t>
            </w:r>
          </w:p>
        </w:tc>
        <w:tc>
          <w:tcPr>
            <w:tcW w:w="2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全日制一本本科、全日制硕士研究生以上学历（第一学历为全日制本科）</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本科生</w:t>
            </w:r>
            <w:r>
              <w:rPr>
                <w:rFonts w:ascii="宋体" w:hAnsi="宋体" w:cs="宋体" w:hint="eastAsia"/>
                <w:color w:val="000000"/>
                <w:kern w:val="0"/>
                <w:sz w:val="22"/>
                <w:szCs w:val="22"/>
              </w:rPr>
              <w:t>25</w:t>
            </w:r>
            <w:r>
              <w:rPr>
                <w:rFonts w:ascii="宋体" w:hAnsi="宋体" w:cs="宋体" w:hint="eastAsia"/>
                <w:color w:val="000000"/>
                <w:kern w:val="0"/>
                <w:sz w:val="22"/>
                <w:szCs w:val="22"/>
              </w:rPr>
              <w:t>周岁以下，硕士研究生</w:t>
            </w:r>
            <w:r>
              <w:rPr>
                <w:rFonts w:ascii="宋体" w:hAnsi="宋体" w:cs="宋体" w:hint="eastAsia"/>
                <w:color w:val="000000"/>
                <w:kern w:val="0"/>
                <w:sz w:val="22"/>
                <w:szCs w:val="22"/>
              </w:rPr>
              <w:t>30</w:t>
            </w:r>
            <w:r>
              <w:rPr>
                <w:rFonts w:ascii="宋体" w:hAnsi="宋体" w:cs="宋体" w:hint="eastAsia"/>
                <w:color w:val="000000"/>
                <w:kern w:val="0"/>
                <w:sz w:val="22"/>
                <w:szCs w:val="22"/>
              </w:rPr>
              <w:t>周岁以下，博士研究生</w:t>
            </w:r>
            <w:r>
              <w:rPr>
                <w:rFonts w:ascii="宋体" w:hAnsi="宋体" w:cs="宋体" w:hint="eastAsia"/>
                <w:color w:val="000000"/>
                <w:kern w:val="0"/>
                <w:sz w:val="22"/>
                <w:szCs w:val="22"/>
              </w:rPr>
              <w:t>40</w:t>
            </w:r>
            <w:r>
              <w:rPr>
                <w:rFonts w:ascii="宋体" w:hAnsi="宋体" w:cs="宋体" w:hint="eastAsia"/>
                <w:color w:val="000000"/>
                <w:kern w:val="0"/>
                <w:sz w:val="22"/>
                <w:szCs w:val="22"/>
              </w:rPr>
              <w:t>周岁以下，网络工程专业本科有两年以上相</w:t>
            </w:r>
            <w:r>
              <w:rPr>
                <w:rFonts w:ascii="宋体" w:hAnsi="宋体" w:cs="宋体" w:hint="eastAsia"/>
                <w:color w:val="000000"/>
                <w:kern w:val="0"/>
                <w:sz w:val="22"/>
                <w:szCs w:val="22"/>
              </w:rPr>
              <w:lastRenderedPageBreak/>
              <w:t>关工作经历者年龄可放宽至</w:t>
            </w:r>
            <w:r>
              <w:rPr>
                <w:rFonts w:ascii="宋体" w:hAnsi="宋体" w:cs="宋体" w:hint="eastAsia"/>
                <w:color w:val="000000"/>
                <w:kern w:val="0"/>
                <w:sz w:val="22"/>
                <w:szCs w:val="22"/>
              </w:rPr>
              <w:t>30</w:t>
            </w:r>
            <w:r>
              <w:rPr>
                <w:rFonts w:ascii="宋体" w:hAnsi="宋体" w:cs="宋体" w:hint="eastAsia"/>
                <w:color w:val="000000"/>
                <w:kern w:val="0"/>
                <w:sz w:val="22"/>
                <w:szCs w:val="22"/>
              </w:rPr>
              <w:t>周岁以下。</w:t>
            </w:r>
          </w:p>
          <w:p w:rsidR="002071D1" w:rsidRDefault="002071D1">
            <w:pPr>
              <w:widowControl/>
              <w:jc w:val="left"/>
              <w:textAlignment w:val="center"/>
              <w:rPr>
                <w:rFonts w:ascii="宋体" w:hAnsi="宋体" w:cs="宋体"/>
                <w:color w:val="000000"/>
                <w:kern w:val="0"/>
                <w:sz w:val="22"/>
                <w:szCs w:val="22"/>
              </w:rPr>
            </w:pPr>
          </w:p>
          <w:p w:rsidR="002071D1" w:rsidRDefault="002071D1">
            <w:pPr>
              <w:widowControl/>
              <w:jc w:val="left"/>
              <w:textAlignment w:val="center"/>
              <w:rPr>
                <w:rFonts w:ascii="宋体" w:hAnsi="宋体" w:cs="宋体"/>
                <w:color w:val="000000"/>
                <w:kern w:val="0"/>
                <w:sz w:val="22"/>
                <w:szCs w:val="22"/>
              </w:rPr>
            </w:pPr>
          </w:p>
          <w:p w:rsidR="002071D1" w:rsidRDefault="002071D1">
            <w:pPr>
              <w:widowControl/>
              <w:jc w:val="left"/>
              <w:textAlignment w:val="center"/>
              <w:rPr>
                <w:rFonts w:ascii="宋体" w:hAnsi="宋体" w:cs="宋体"/>
                <w:color w:val="000000"/>
                <w:kern w:val="0"/>
                <w:sz w:val="22"/>
                <w:szCs w:val="22"/>
              </w:rPr>
            </w:pP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1.</w:t>
            </w:r>
            <w:r>
              <w:rPr>
                <w:rFonts w:ascii="宋体" w:hAnsi="宋体" w:cs="宋体" w:hint="eastAsia"/>
                <w:color w:val="000000"/>
                <w:kern w:val="0"/>
                <w:sz w:val="22"/>
                <w:szCs w:val="22"/>
              </w:rPr>
              <w:t>有学历、学位证；</w:t>
            </w:r>
            <w:r>
              <w:rPr>
                <w:rFonts w:ascii="宋体" w:hAnsi="宋体" w:cs="宋体" w:hint="eastAsia"/>
                <w:color w:val="000000"/>
                <w:kern w:val="0"/>
                <w:sz w:val="22"/>
                <w:szCs w:val="22"/>
              </w:rPr>
              <w:br/>
              <w:t>2.</w:t>
            </w:r>
            <w:r>
              <w:rPr>
                <w:rFonts w:ascii="宋体" w:hAnsi="宋体" w:cs="宋体" w:hint="eastAsia"/>
                <w:color w:val="000000"/>
                <w:kern w:val="0"/>
                <w:sz w:val="22"/>
                <w:szCs w:val="22"/>
              </w:rPr>
              <w:t>有相应教师资格证；</w:t>
            </w:r>
            <w:r>
              <w:rPr>
                <w:rFonts w:ascii="宋体" w:hAnsi="宋体" w:cs="宋体" w:hint="eastAsia"/>
                <w:color w:val="000000"/>
                <w:kern w:val="0"/>
                <w:sz w:val="22"/>
                <w:szCs w:val="22"/>
              </w:rPr>
              <w:br/>
              <w:t>3.</w:t>
            </w:r>
            <w:r>
              <w:rPr>
                <w:rFonts w:ascii="宋体" w:hAnsi="宋体" w:cs="宋体" w:hint="eastAsia"/>
                <w:color w:val="000000"/>
                <w:kern w:val="0"/>
                <w:sz w:val="22"/>
                <w:szCs w:val="22"/>
              </w:rPr>
              <w:t>汉语言文学或播音主持与艺术专业要求普通话达到一级乙等及以上，需进行专业技能测试；</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4.</w:t>
            </w:r>
            <w:r>
              <w:rPr>
                <w:rFonts w:ascii="宋体" w:hAnsi="宋体" w:cs="宋体" w:hint="eastAsia"/>
                <w:color w:val="000000"/>
                <w:kern w:val="0"/>
                <w:sz w:val="22"/>
                <w:szCs w:val="22"/>
              </w:rPr>
              <w:t>学前教育或教育学类专业研究生以上学历者，本科、研究生阶段专业至少有一个为学前教育专业；</w:t>
            </w:r>
            <w:r>
              <w:rPr>
                <w:rFonts w:ascii="宋体" w:hAnsi="宋体" w:cs="宋体" w:hint="eastAsia"/>
                <w:color w:val="000000"/>
                <w:kern w:val="0"/>
                <w:sz w:val="22"/>
                <w:szCs w:val="22"/>
              </w:rPr>
              <w:br/>
              <w:t>5.</w:t>
            </w:r>
            <w:r>
              <w:rPr>
                <w:rFonts w:ascii="宋体" w:hAnsi="宋体" w:cs="宋体" w:hint="eastAsia"/>
                <w:color w:val="000000"/>
                <w:kern w:val="0"/>
                <w:sz w:val="22"/>
                <w:szCs w:val="22"/>
              </w:rPr>
              <w:t>博士学历者不限制教师资格证。</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地址：潢川幼儿师范学校（办学地点在潢川县）人事科，</w:t>
            </w:r>
            <w:r>
              <w:rPr>
                <w:rFonts w:ascii="宋体" w:hAnsi="宋体" w:cs="宋体" w:hint="eastAsia"/>
                <w:color w:val="000000"/>
                <w:kern w:val="0"/>
                <w:sz w:val="22"/>
                <w:szCs w:val="22"/>
              </w:rPr>
              <w:t>0376-6119660</w:t>
            </w:r>
          </w:p>
        </w:tc>
      </w:tr>
      <w:tr w:rsidR="002071D1">
        <w:trPr>
          <w:trHeight w:val="1095"/>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1425</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学前教育或教育学类</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095"/>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1426</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汉语言文学（口语方向）或播音主持与艺术</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140"/>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1427</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体育学类</w:t>
            </w:r>
            <w:r>
              <w:rPr>
                <w:rFonts w:ascii="宋体" w:hAnsi="宋体" w:cs="宋体" w:hint="eastAsia"/>
                <w:color w:val="000000"/>
                <w:kern w:val="0"/>
                <w:sz w:val="22"/>
                <w:szCs w:val="22"/>
              </w:rPr>
              <w:br/>
            </w:r>
            <w:r>
              <w:rPr>
                <w:rFonts w:ascii="宋体" w:hAnsi="宋体" w:cs="宋体" w:hint="eastAsia"/>
                <w:color w:val="000000"/>
                <w:kern w:val="0"/>
                <w:sz w:val="22"/>
                <w:szCs w:val="22"/>
              </w:rPr>
              <w:t>（健美操方向）</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textAlignment w:val="center"/>
              <w:rPr>
                <w:rFonts w:ascii="宋体" w:hAnsi="宋体" w:cs="宋体"/>
                <w:color w:val="000000"/>
                <w:sz w:val="22"/>
                <w:szCs w:val="22"/>
              </w:rPr>
            </w:pPr>
            <w:r>
              <w:rPr>
                <w:rFonts w:ascii="宋体" w:hAnsi="宋体" w:cs="宋体" w:hint="eastAsia"/>
                <w:color w:val="000000"/>
                <w:kern w:val="0"/>
                <w:sz w:val="22"/>
                <w:szCs w:val="22"/>
              </w:rPr>
              <w:t>全日制硕士研究生、有一本招生的院校或体育院校全日制本科</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left"/>
              <w:rPr>
                <w:rFonts w:ascii="宋体" w:hAnsi="宋体" w:cs="宋体"/>
                <w:color w:val="000000"/>
                <w:sz w:val="22"/>
                <w:szCs w:val="22"/>
              </w:rPr>
            </w:pP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有学历、学位证；</w:t>
            </w:r>
            <w:r>
              <w:rPr>
                <w:rFonts w:ascii="宋体" w:hAnsi="宋体" w:cs="宋体" w:hint="eastAsia"/>
                <w:color w:val="000000"/>
                <w:kern w:val="0"/>
                <w:sz w:val="22"/>
                <w:szCs w:val="22"/>
              </w:rPr>
              <w:br/>
              <w:t>2.</w:t>
            </w:r>
            <w:r>
              <w:rPr>
                <w:rFonts w:ascii="宋体" w:hAnsi="宋体" w:cs="宋体" w:hint="eastAsia"/>
                <w:color w:val="000000"/>
                <w:kern w:val="0"/>
                <w:sz w:val="22"/>
                <w:szCs w:val="22"/>
              </w:rPr>
              <w:t>除网络工程专业外，其它专业要有相应教师资格证；</w:t>
            </w:r>
            <w:r>
              <w:rPr>
                <w:rFonts w:ascii="宋体" w:hAnsi="宋体" w:cs="宋体" w:hint="eastAsia"/>
                <w:color w:val="000000"/>
                <w:kern w:val="0"/>
                <w:sz w:val="22"/>
                <w:szCs w:val="22"/>
              </w:rPr>
              <w:br/>
              <w:t>3.</w:t>
            </w:r>
            <w:r>
              <w:rPr>
                <w:rFonts w:ascii="宋体" w:hAnsi="宋体" w:cs="宋体" w:hint="eastAsia"/>
                <w:color w:val="000000"/>
                <w:kern w:val="0"/>
                <w:sz w:val="22"/>
                <w:szCs w:val="22"/>
              </w:rPr>
              <w:t>需要进行专业技能测试；</w:t>
            </w:r>
            <w:r>
              <w:rPr>
                <w:rFonts w:ascii="宋体" w:hAnsi="宋体" w:cs="宋体" w:hint="eastAsia"/>
                <w:color w:val="000000"/>
                <w:kern w:val="0"/>
                <w:sz w:val="22"/>
                <w:szCs w:val="22"/>
              </w:rPr>
              <w:br/>
              <w:t>4.</w:t>
            </w:r>
            <w:r>
              <w:rPr>
                <w:rFonts w:ascii="宋体" w:hAnsi="宋体" w:cs="宋体" w:hint="eastAsia"/>
                <w:color w:val="000000"/>
                <w:kern w:val="0"/>
                <w:sz w:val="22"/>
                <w:szCs w:val="22"/>
              </w:rPr>
              <w:t>硕士研究生以上学历者不限制教师资格证；</w:t>
            </w: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540"/>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1428</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美术学</w:t>
            </w:r>
          </w:p>
        </w:tc>
        <w:tc>
          <w:tcPr>
            <w:tcW w:w="2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textAlignment w:val="center"/>
              <w:rPr>
                <w:rFonts w:ascii="宋体" w:hAnsi="宋体" w:cs="宋体"/>
                <w:color w:val="000000"/>
                <w:sz w:val="22"/>
                <w:szCs w:val="22"/>
              </w:rPr>
            </w:pPr>
            <w:r>
              <w:rPr>
                <w:rFonts w:ascii="宋体" w:hAnsi="宋体" w:cs="宋体" w:hint="eastAsia"/>
                <w:color w:val="000000"/>
                <w:kern w:val="0"/>
                <w:sz w:val="22"/>
                <w:szCs w:val="22"/>
              </w:rPr>
              <w:t>全日制硕士研究生、有一本招生的院校或教育部确定的独立设置的本科艺术院校全日制本科</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540"/>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1429</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音乐学或音乐表演</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540"/>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1430</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舞蹈学或舞蹈编导</w:t>
            </w:r>
          </w:p>
        </w:tc>
        <w:tc>
          <w:tcPr>
            <w:tcW w:w="2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rPr>
                <w:rFonts w:ascii="宋体" w:hAnsi="宋体" w:cs="宋体"/>
                <w:color w:val="000000"/>
                <w:sz w:val="22"/>
                <w:szCs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r w:rsidR="002071D1">
        <w:trPr>
          <w:trHeight w:val="1080"/>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1431</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网络工程</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C72D9">
            <w:pPr>
              <w:widowControl/>
              <w:textAlignment w:val="center"/>
              <w:rPr>
                <w:rFonts w:ascii="宋体" w:hAnsi="宋体" w:cs="宋体"/>
                <w:color w:val="000000"/>
                <w:sz w:val="22"/>
                <w:szCs w:val="22"/>
              </w:rPr>
            </w:pPr>
            <w:r>
              <w:rPr>
                <w:rFonts w:ascii="宋体" w:hAnsi="宋体" w:cs="宋体" w:hint="eastAsia"/>
                <w:color w:val="000000"/>
                <w:kern w:val="0"/>
                <w:sz w:val="22"/>
                <w:szCs w:val="22"/>
              </w:rPr>
              <w:t>全日制一本本科、全日制硕士研究生以上学历（第一学历为全日制本科）</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1D1" w:rsidRDefault="002071D1">
            <w:pPr>
              <w:jc w:val="center"/>
              <w:rPr>
                <w:rFonts w:ascii="宋体" w:hAnsi="宋体" w:cs="宋体"/>
                <w:color w:val="000000"/>
                <w:sz w:val="22"/>
                <w:szCs w:val="22"/>
              </w:rPr>
            </w:pPr>
          </w:p>
        </w:tc>
      </w:tr>
    </w:tbl>
    <w:p w:rsidR="002071D1" w:rsidRDefault="002071D1">
      <w:pPr>
        <w:widowControl/>
        <w:jc w:val="left"/>
        <w:textAlignment w:val="center"/>
        <w:rPr>
          <w:rFonts w:ascii="宋体" w:hAnsi="宋体" w:cs="宋体"/>
          <w:color w:val="000000"/>
          <w:kern w:val="0"/>
          <w:sz w:val="22"/>
          <w:szCs w:val="22"/>
        </w:rPr>
      </w:pPr>
    </w:p>
    <w:p w:rsidR="002071D1" w:rsidRDefault="002C72D9">
      <w:pPr>
        <w:widowControl/>
        <w:ind w:firstLineChars="200" w:firstLine="440"/>
        <w:jc w:val="left"/>
        <w:textAlignment w:val="center"/>
        <w:rPr>
          <w:rFonts w:ascii="宋体" w:hAnsi="宋体" w:cs="宋体"/>
          <w:color w:val="000000"/>
          <w:kern w:val="0"/>
          <w:sz w:val="22"/>
          <w:szCs w:val="22"/>
        </w:rPr>
      </w:pPr>
      <w:bookmarkStart w:id="0" w:name="_GoBack"/>
      <w:bookmarkEnd w:id="0"/>
      <w:r>
        <w:rPr>
          <w:rFonts w:ascii="宋体" w:hAnsi="宋体" w:cs="宋体" w:hint="eastAsia"/>
          <w:color w:val="000000"/>
          <w:kern w:val="0"/>
          <w:sz w:val="22"/>
          <w:szCs w:val="22"/>
        </w:rPr>
        <w:t>注：</w:t>
      </w:r>
      <w:r>
        <w:rPr>
          <w:rFonts w:ascii="宋体" w:hAnsi="宋体" w:cs="宋体" w:hint="eastAsia"/>
          <w:color w:val="000000"/>
          <w:kern w:val="0"/>
          <w:sz w:val="22"/>
          <w:szCs w:val="22"/>
        </w:rPr>
        <w:t>1.</w:t>
      </w:r>
      <w:r>
        <w:rPr>
          <w:rFonts w:ascii="宋体" w:hAnsi="宋体" w:cs="宋体" w:hint="eastAsia"/>
          <w:color w:val="000000"/>
          <w:kern w:val="0"/>
          <w:sz w:val="22"/>
          <w:szCs w:val="22"/>
        </w:rPr>
        <w:t>本科生</w:t>
      </w:r>
      <w:r>
        <w:rPr>
          <w:rFonts w:ascii="宋体" w:hAnsi="宋体" w:cs="宋体" w:hint="eastAsia"/>
          <w:color w:val="000000"/>
          <w:kern w:val="0"/>
          <w:sz w:val="22"/>
          <w:szCs w:val="22"/>
        </w:rPr>
        <w:t>25</w:t>
      </w:r>
      <w:r>
        <w:rPr>
          <w:rFonts w:ascii="宋体" w:hAnsi="宋体" w:cs="宋体" w:hint="eastAsia"/>
          <w:color w:val="000000"/>
          <w:kern w:val="0"/>
          <w:sz w:val="22"/>
          <w:szCs w:val="22"/>
        </w:rPr>
        <w:t>周岁以下</w:t>
      </w:r>
      <w:r>
        <w:rPr>
          <w:rFonts w:ascii="宋体" w:hAnsi="宋体" w:cs="宋体" w:hint="eastAsia"/>
          <w:color w:val="000000"/>
          <w:kern w:val="0"/>
          <w:sz w:val="22"/>
          <w:szCs w:val="22"/>
        </w:rPr>
        <w:t>，为</w:t>
      </w:r>
      <w:r>
        <w:rPr>
          <w:rFonts w:ascii="宋体" w:hAnsi="宋体" w:cs="宋体" w:hint="eastAsia"/>
          <w:color w:val="000000"/>
          <w:kern w:val="0"/>
          <w:sz w:val="22"/>
          <w:szCs w:val="22"/>
        </w:rPr>
        <w:t>1993</w:t>
      </w:r>
      <w:r>
        <w:rPr>
          <w:rFonts w:ascii="宋体" w:hAnsi="宋体" w:cs="宋体" w:hint="eastAsia"/>
          <w:color w:val="000000"/>
          <w:kern w:val="0"/>
          <w:sz w:val="22"/>
          <w:szCs w:val="22"/>
        </w:rPr>
        <w:t>年</w:t>
      </w:r>
      <w:r>
        <w:rPr>
          <w:rFonts w:ascii="宋体" w:hAnsi="宋体" w:cs="宋体" w:hint="eastAsia"/>
          <w:color w:val="000000"/>
          <w:kern w:val="0"/>
          <w:sz w:val="22"/>
          <w:szCs w:val="22"/>
        </w:rPr>
        <w:t>9</w:t>
      </w:r>
      <w:r>
        <w:rPr>
          <w:rFonts w:ascii="宋体" w:hAnsi="宋体" w:cs="宋体" w:hint="eastAsia"/>
          <w:color w:val="000000"/>
          <w:kern w:val="0"/>
          <w:sz w:val="22"/>
          <w:szCs w:val="22"/>
        </w:rPr>
        <w:t>月</w:t>
      </w:r>
      <w:r>
        <w:rPr>
          <w:rFonts w:ascii="宋体" w:hAnsi="宋体" w:cs="宋体" w:hint="eastAsia"/>
          <w:color w:val="000000"/>
          <w:kern w:val="0"/>
          <w:sz w:val="22"/>
          <w:szCs w:val="22"/>
        </w:rPr>
        <w:t>1</w:t>
      </w:r>
      <w:r>
        <w:rPr>
          <w:rFonts w:ascii="宋体" w:hAnsi="宋体" w:cs="宋体" w:hint="eastAsia"/>
          <w:color w:val="000000"/>
          <w:kern w:val="0"/>
          <w:sz w:val="22"/>
          <w:szCs w:val="22"/>
        </w:rPr>
        <w:t>日以后出生</w:t>
      </w:r>
      <w:r>
        <w:rPr>
          <w:rFonts w:ascii="宋体" w:hAnsi="宋体" w:cs="宋体" w:hint="eastAsia"/>
          <w:color w:val="000000"/>
          <w:kern w:val="0"/>
          <w:sz w:val="22"/>
          <w:szCs w:val="22"/>
        </w:rPr>
        <w:t>；</w:t>
      </w:r>
      <w:r>
        <w:rPr>
          <w:rFonts w:ascii="宋体" w:hAnsi="宋体" w:cs="宋体" w:hint="eastAsia"/>
          <w:color w:val="000000"/>
          <w:kern w:val="0"/>
          <w:sz w:val="22"/>
          <w:szCs w:val="22"/>
        </w:rPr>
        <w:t>硕士研究生</w:t>
      </w:r>
      <w:r>
        <w:rPr>
          <w:rFonts w:ascii="宋体" w:hAnsi="宋体" w:cs="宋体" w:hint="eastAsia"/>
          <w:color w:val="000000"/>
          <w:kern w:val="0"/>
          <w:sz w:val="22"/>
          <w:szCs w:val="22"/>
        </w:rPr>
        <w:t>30</w:t>
      </w:r>
      <w:r>
        <w:rPr>
          <w:rFonts w:ascii="宋体" w:hAnsi="宋体" w:cs="宋体" w:hint="eastAsia"/>
          <w:color w:val="000000"/>
          <w:kern w:val="0"/>
          <w:sz w:val="22"/>
          <w:szCs w:val="22"/>
        </w:rPr>
        <w:t>周岁以下</w:t>
      </w:r>
      <w:r>
        <w:rPr>
          <w:rFonts w:ascii="宋体" w:hAnsi="宋体" w:cs="宋体" w:hint="eastAsia"/>
          <w:color w:val="000000"/>
          <w:kern w:val="0"/>
          <w:sz w:val="22"/>
          <w:szCs w:val="22"/>
        </w:rPr>
        <w:t>，为</w:t>
      </w:r>
      <w:r>
        <w:rPr>
          <w:rFonts w:ascii="宋体" w:hAnsi="宋体" w:cs="宋体" w:hint="eastAsia"/>
          <w:color w:val="000000"/>
          <w:kern w:val="0"/>
          <w:sz w:val="22"/>
          <w:szCs w:val="22"/>
        </w:rPr>
        <w:t>1988</w:t>
      </w:r>
      <w:r>
        <w:rPr>
          <w:rFonts w:ascii="宋体" w:hAnsi="宋体" w:cs="宋体" w:hint="eastAsia"/>
          <w:color w:val="000000"/>
          <w:kern w:val="0"/>
          <w:sz w:val="22"/>
          <w:szCs w:val="22"/>
        </w:rPr>
        <w:t>年</w:t>
      </w:r>
      <w:r>
        <w:rPr>
          <w:rFonts w:ascii="宋体" w:hAnsi="宋体" w:cs="宋体" w:hint="eastAsia"/>
          <w:color w:val="000000"/>
          <w:kern w:val="0"/>
          <w:sz w:val="22"/>
          <w:szCs w:val="22"/>
        </w:rPr>
        <w:t>9</w:t>
      </w:r>
      <w:r>
        <w:rPr>
          <w:rFonts w:ascii="宋体" w:hAnsi="宋体" w:cs="宋体" w:hint="eastAsia"/>
          <w:color w:val="000000"/>
          <w:kern w:val="0"/>
          <w:sz w:val="22"/>
          <w:szCs w:val="22"/>
        </w:rPr>
        <w:t>月</w:t>
      </w:r>
      <w:r>
        <w:rPr>
          <w:rFonts w:ascii="宋体" w:hAnsi="宋体" w:cs="宋体" w:hint="eastAsia"/>
          <w:color w:val="000000"/>
          <w:kern w:val="0"/>
          <w:sz w:val="22"/>
          <w:szCs w:val="22"/>
        </w:rPr>
        <w:t>1</w:t>
      </w:r>
      <w:r>
        <w:rPr>
          <w:rFonts w:ascii="宋体" w:hAnsi="宋体" w:cs="宋体" w:hint="eastAsia"/>
          <w:color w:val="000000"/>
          <w:kern w:val="0"/>
          <w:sz w:val="22"/>
          <w:szCs w:val="22"/>
        </w:rPr>
        <w:t>日以后出生</w:t>
      </w:r>
      <w:r>
        <w:rPr>
          <w:rFonts w:ascii="宋体" w:hAnsi="宋体" w:cs="宋体" w:hint="eastAsia"/>
          <w:color w:val="000000"/>
          <w:kern w:val="0"/>
          <w:sz w:val="22"/>
          <w:szCs w:val="22"/>
        </w:rPr>
        <w:t>；</w:t>
      </w:r>
      <w:r>
        <w:rPr>
          <w:rFonts w:ascii="宋体" w:hAnsi="宋体" w:cs="宋体" w:hint="eastAsia"/>
          <w:color w:val="000000"/>
          <w:kern w:val="0"/>
          <w:sz w:val="22"/>
          <w:szCs w:val="22"/>
        </w:rPr>
        <w:t>博士研究生</w:t>
      </w:r>
      <w:r>
        <w:rPr>
          <w:rFonts w:ascii="宋体" w:hAnsi="宋体" w:cs="宋体" w:hint="eastAsia"/>
          <w:color w:val="000000"/>
          <w:kern w:val="0"/>
          <w:sz w:val="22"/>
          <w:szCs w:val="22"/>
        </w:rPr>
        <w:t>35</w:t>
      </w:r>
      <w:r>
        <w:rPr>
          <w:rFonts w:ascii="宋体" w:hAnsi="宋体" w:cs="宋体" w:hint="eastAsia"/>
          <w:color w:val="000000"/>
          <w:kern w:val="0"/>
          <w:sz w:val="22"/>
          <w:szCs w:val="22"/>
        </w:rPr>
        <w:t>周岁以下，为</w:t>
      </w:r>
      <w:r>
        <w:rPr>
          <w:rFonts w:ascii="宋体" w:hAnsi="宋体" w:cs="宋体" w:hint="eastAsia"/>
          <w:color w:val="000000"/>
          <w:kern w:val="0"/>
          <w:sz w:val="22"/>
          <w:szCs w:val="22"/>
        </w:rPr>
        <w:t>1983</w:t>
      </w:r>
      <w:r>
        <w:rPr>
          <w:rFonts w:ascii="宋体" w:hAnsi="宋体" w:cs="宋体" w:hint="eastAsia"/>
          <w:color w:val="000000"/>
          <w:kern w:val="0"/>
          <w:sz w:val="22"/>
          <w:szCs w:val="22"/>
        </w:rPr>
        <w:t>年</w:t>
      </w:r>
      <w:r>
        <w:rPr>
          <w:rFonts w:ascii="宋体" w:hAnsi="宋体" w:cs="宋体" w:hint="eastAsia"/>
          <w:color w:val="000000"/>
          <w:kern w:val="0"/>
          <w:sz w:val="22"/>
          <w:szCs w:val="22"/>
        </w:rPr>
        <w:t>9</w:t>
      </w:r>
      <w:r>
        <w:rPr>
          <w:rFonts w:ascii="宋体" w:hAnsi="宋体" w:cs="宋体" w:hint="eastAsia"/>
          <w:color w:val="000000"/>
          <w:kern w:val="0"/>
          <w:sz w:val="22"/>
          <w:szCs w:val="22"/>
        </w:rPr>
        <w:t>月</w:t>
      </w:r>
      <w:r>
        <w:rPr>
          <w:rFonts w:ascii="宋体" w:hAnsi="宋体" w:cs="宋体" w:hint="eastAsia"/>
          <w:color w:val="000000"/>
          <w:kern w:val="0"/>
          <w:sz w:val="22"/>
          <w:szCs w:val="22"/>
        </w:rPr>
        <w:t>1</w:t>
      </w:r>
      <w:r>
        <w:rPr>
          <w:rFonts w:ascii="宋体" w:hAnsi="宋体" w:cs="宋体" w:hint="eastAsia"/>
          <w:color w:val="000000"/>
          <w:kern w:val="0"/>
          <w:sz w:val="22"/>
          <w:szCs w:val="22"/>
        </w:rPr>
        <w:t>日以后出生，</w:t>
      </w:r>
      <w:r>
        <w:rPr>
          <w:rFonts w:ascii="宋体" w:hAnsi="宋体" w:cs="宋体" w:hint="eastAsia"/>
          <w:color w:val="000000"/>
          <w:kern w:val="0"/>
          <w:sz w:val="22"/>
          <w:szCs w:val="22"/>
        </w:rPr>
        <w:t>40</w:t>
      </w:r>
      <w:r>
        <w:rPr>
          <w:rFonts w:ascii="宋体" w:hAnsi="宋体" w:cs="宋体" w:hint="eastAsia"/>
          <w:color w:val="000000"/>
          <w:kern w:val="0"/>
          <w:sz w:val="22"/>
          <w:szCs w:val="22"/>
        </w:rPr>
        <w:t>周岁以下</w:t>
      </w:r>
      <w:r>
        <w:rPr>
          <w:rFonts w:ascii="宋体" w:hAnsi="宋体" w:cs="宋体" w:hint="eastAsia"/>
          <w:color w:val="000000"/>
          <w:kern w:val="0"/>
          <w:sz w:val="22"/>
          <w:szCs w:val="22"/>
        </w:rPr>
        <w:t>，为</w:t>
      </w:r>
      <w:r>
        <w:rPr>
          <w:rFonts w:ascii="宋体" w:hAnsi="宋体" w:cs="宋体" w:hint="eastAsia"/>
          <w:color w:val="000000"/>
          <w:kern w:val="0"/>
          <w:sz w:val="22"/>
          <w:szCs w:val="22"/>
        </w:rPr>
        <w:t>1978</w:t>
      </w:r>
      <w:r>
        <w:rPr>
          <w:rFonts w:ascii="宋体" w:hAnsi="宋体" w:cs="宋体" w:hint="eastAsia"/>
          <w:color w:val="000000"/>
          <w:kern w:val="0"/>
          <w:sz w:val="22"/>
          <w:szCs w:val="22"/>
        </w:rPr>
        <w:t>年</w:t>
      </w:r>
      <w:r>
        <w:rPr>
          <w:rFonts w:ascii="宋体" w:hAnsi="宋体" w:cs="宋体" w:hint="eastAsia"/>
          <w:color w:val="000000"/>
          <w:kern w:val="0"/>
          <w:sz w:val="22"/>
          <w:szCs w:val="22"/>
        </w:rPr>
        <w:t>9</w:t>
      </w:r>
      <w:r>
        <w:rPr>
          <w:rFonts w:ascii="宋体" w:hAnsi="宋体" w:cs="宋体" w:hint="eastAsia"/>
          <w:color w:val="000000"/>
          <w:kern w:val="0"/>
          <w:sz w:val="22"/>
          <w:szCs w:val="22"/>
        </w:rPr>
        <w:t>月</w:t>
      </w:r>
      <w:r>
        <w:rPr>
          <w:rFonts w:ascii="宋体" w:hAnsi="宋体" w:cs="宋体" w:hint="eastAsia"/>
          <w:color w:val="000000"/>
          <w:kern w:val="0"/>
          <w:sz w:val="22"/>
          <w:szCs w:val="22"/>
        </w:rPr>
        <w:t>1</w:t>
      </w:r>
      <w:r>
        <w:rPr>
          <w:rFonts w:ascii="宋体" w:hAnsi="宋体" w:cs="宋体" w:hint="eastAsia"/>
          <w:color w:val="000000"/>
          <w:kern w:val="0"/>
          <w:sz w:val="22"/>
          <w:szCs w:val="22"/>
        </w:rPr>
        <w:t>日以后出生</w:t>
      </w:r>
      <w:r>
        <w:rPr>
          <w:rFonts w:ascii="宋体" w:hAnsi="宋体" w:cs="宋体" w:hint="eastAsia"/>
          <w:color w:val="000000"/>
          <w:kern w:val="0"/>
          <w:sz w:val="22"/>
          <w:szCs w:val="22"/>
        </w:rPr>
        <w:t>；</w:t>
      </w:r>
      <w:r>
        <w:rPr>
          <w:rFonts w:ascii="宋体" w:hAnsi="宋体" w:cs="宋体" w:hint="eastAsia"/>
          <w:color w:val="000000"/>
          <w:kern w:val="0"/>
          <w:sz w:val="22"/>
          <w:szCs w:val="22"/>
        </w:rPr>
        <w:t>网络工程专业本科有两年以上相关工作经历者年龄可放宽至</w:t>
      </w:r>
      <w:r>
        <w:rPr>
          <w:rFonts w:ascii="宋体" w:hAnsi="宋体" w:cs="宋体" w:hint="eastAsia"/>
          <w:color w:val="000000"/>
          <w:kern w:val="0"/>
          <w:sz w:val="22"/>
          <w:szCs w:val="22"/>
        </w:rPr>
        <w:t>30</w:t>
      </w:r>
      <w:r>
        <w:rPr>
          <w:rFonts w:ascii="宋体" w:hAnsi="宋体" w:cs="宋体" w:hint="eastAsia"/>
          <w:color w:val="000000"/>
          <w:kern w:val="0"/>
          <w:sz w:val="22"/>
          <w:szCs w:val="22"/>
        </w:rPr>
        <w:t>周岁以下</w:t>
      </w:r>
      <w:r>
        <w:rPr>
          <w:rFonts w:ascii="宋体" w:hAnsi="宋体" w:cs="宋体" w:hint="eastAsia"/>
          <w:color w:val="000000"/>
          <w:kern w:val="0"/>
          <w:sz w:val="22"/>
          <w:szCs w:val="22"/>
        </w:rPr>
        <w:t>（</w:t>
      </w:r>
      <w:r>
        <w:rPr>
          <w:rFonts w:ascii="宋体" w:hAnsi="宋体" w:cs="宋体" w:hint="eastAsia"/>
          <w:color w:val="000000"/>
          <w:kern w:val="0"/>
          <w:sz w:val="22"/>
          <w:szCs w:val="22"/>
        </w:rPr>
        <w:t>1988</w:t>
      </w:r>
      <w:r>
        <w:rPr>
          <w:rFonts w:ascii="宋体" w:hAnsi="宋体" w:cs="宋体" w:hint="eastAsia"/>
          <w:color w:val="000000"/>
          <w:kern w:val="0"/>
          <w:sz w:val="22"/>
          <w:szCs w:val="22"/>
        </w:rPr>
        <w:t>年</w:t>
      </w:r>
      <w:r>
        <w:rPr>
          <w:rFonts w:ascii="宋体" w:hAnsi="宋体" w:cs="宋体" w:hint="eastAsia"/>
          <w:color w:val="000000"/>
          <w:kern w:val="0"/>
          <w:sz w:val="22"/>
          <w:szCs w:val="22"/>
        </w:rPr>
        <w:t>9</w:t>
      </w:r>
      <w:r>
        <w:rPr>
          <w:rFonts w:ascii="宋体" w:hAnsi="宋体" w:cs="宋体" w:hint="eastAsia"/>
          <w:color w:val="000000"/>
          <w:kern w:val="0"/>
          <w:sz w:val="22"/>
          <w:szCs w:val="22"/>
        </w:rPr>
        <w:t>月</w:t>
      </w:r>
      <w:r>
        <w:rPr>
          <w:rFonts w:ascii="宋体" w:hAnsi="宋体" w:cs="宋体" w:hint="eastAsia"/>
          <w:color w:val="000000"/>
          <w:kern w:val="0"/>
          <w:sz w:val="22"/>
          <w:szCs w:val="22"/>
        </w:rPr>
        <w:t>1</w:t>
      </w:r>
      <w:r>
        <w:rPr>
          <w:rFonts w:ascii="宋体" w:hAnsi="宋体" w:cs="宋体" w:hint="eastAsia"/>
          <w:color w:val="000000"/>
          <w:kern w:val="0"/>
          <w:sz w:val="22"/>
          <w:szCs w:val="22"/>
        </w:rPr>
        <w:t>日以后出生</w:t>
      </w:r>
      <w:r>
        <w:rPr>
          <w:rFonts w:ascii="宋体" w:hAnsi="宋体" w:cs="宋体" w:hint="eastAsia"/>
          <w:color w:val="000000"/>
          <w:kern w:val="0"/>
          <w:sz w:val="22"/>
          <w:szCs w:val="22"/>
        </w:rPr>
        <w:t>）</w:t>
      </w:r>
      <w:r>
        <w:rPr>
          <w:rFonts w:ascii="宋体" w:hAnsi="宋体" w:cs="宋体" w:hint="eastAsia"/>
          <w:color w:val="000000"/>
          <w:kern w:val="0"/>
          <w:sz w:val="22"/>
          <w:szCs w:val="22"/>
        </w:rPr>
        <w:t>。</w:t>
      </w:r>
    </w:p>
    <w:p w:rsidR="002071D1" w:rsidRDefault="002C72D9" w:rsidP="003F70B3">
      <w:pPr>
        <w:ind w:firstLineChars="200" w:firstLine="440"/>
        <w:rPr>
          <w:rFonts w:ascii="仿宋_GB2312" w:eastAsia="仿宋_GB2312"/>
          <w:b/>
          <w:bCs/>
          <w:sz w:val="44"/>
          <w:szCs w:val="44"/>
        </w:rPr>
      </w:pPr>
      <w:r>
        <w:rPr>
          <w:rFonts w:ascii="宋体" w:hAnsi="宋体" w:cs="宋体" w:hint="eastAsia"/>
          <w:color w:val="000000"/>
          <w:kern w:val="0"/>
          <w:sz w:val="22"/>
          <w:szCs w:val="22"/>
        </w:rPr>
        <w:t>2.</w:t>
      </w:r>
      <w:r>
        <w:rPr>
          <w:rFonts w:ascii="宋体" w:hAnsi="宋体" w:cs="宋体" w:hint="eastAsia"/>
          <w:color w:val="000000"/>
          <w:kern w:val="0"/>
          <w:sz w:val="22"/>
          <w:szCs w:val="22"/>
        </w:rPr>
        <w:t>本次招聘涉及的工作年限或服务年限的计算时间截止到</w:t>
      </w:r>
      <w:r>
        <w:rPr>
          <w:rFonts w:ascii="宋体" w:hAnsi="宋体" w:cs="宋体" w:hint="eastAsia"/>
          <w:color w:val="000000"/>
          <w:kern w:val="0"/>
          <w:sz w:val="22"/>
          <w:szCs w:val="22"/>
        </w:rPr>
        <w:t>2018</w:t>
      </w:r>
      <w:r>
        <w:rPr>
          <w:rFonts w:ascii="宋体" w:hAnsi="宋体" w:cs="宋体" w:hint="eastAsia"/>
          <w:color w:val="000000"/>
          <w:kern w:val="0"/>
          <w:sz w:val="22"/>
          <w:szCs w:val="22"/>
        </w:rPr>
        <w:t>年</w:t>
      </w:r>
      <w:r>
        <w:rPr>
          <w:rFonts w:ascii="宋体" w:hAnsi="宋体" w:cs="宋体" w:hint="eastAsia"/>
          <w:color w:val="000000"/>
          <w:kern w:val="0"/>
          <w:sz w:val="22"/>
          <w:szCs w:val="22"/>
        </w:rPr>
        <w:t>9</w:t>
      </w:r>
      <w:r>
        <w:rPr>
          <w:rFonts w:ascii="宋体" w:hAnsi="宋体" w:cs="宋体" w:hint="eastAsia"/>
          <w:color w:val="000000"/>
          <w:kern w:val="0"/>
          <w:sz w:val="22"/>
          <w:szCs w:val="22"/>
        </w:rPr>
        <w:t>月底。</w:t>
      </w:r>
    </w:p>
    <w:sectPr w:rsidR="002071D1" w:rsidSect="002071D1">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2D9" w:rsidRDefault="002C72D9" w:rsidP="002071D1">
      <w:r>
        <w:separator/>
      </w:r>
    </w:p>
  </w:endnote>
  <w:endnote w:type="continuationSeparator" w:id="0">
    <w:p w:rsidR="002C72D9" w:rsidRDefault="002C72D9" w:rsidP="00207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D1" w:rsidRDefault="002071D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2071D1" w:rsidRDefault="002071D1">
                <w:pPr>
                  <w:pStyle w:val="a3"/>
                </w:pPr>
                <w:r>
                  <w:rPr>
                    <w:rFonts w:hint="eastAsia"/>
                  </w:rPr>
                  <w:fldChar w:fldCharType="begin"/>
                </w:r>
                <w:r w:rsidR="002C72D9">
                  <w:rPr>
                    <w:rFonts w:hint="eastAsia"/>
                  </w:rPr>
                  <w:instrText xml:space="preserve"> PAGE  \* MERGEFORMAT </w:instrText>
                </w:r>
                <w:r>
                  <w:rPr>
                    <w:rFonts w:hint="eastAsia"/>
                  </w:rPr>
                  <w:fldChar w:fldCharType="separate"/>
                </w:r>
                <w:r w:rsidR="003F70B3">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2D9" w:rsidRDefault="002C72D9" w:rsidP="002071D1">
      <w:r>
        <w:separator/>
      </w:r>
    </w:p>
  </w:footnote>
  <w:footnote w:type="continuationSeparator" w:id="0">
    <w:p w:rsidR="002C72D9" w:rsidRDefault="002C72D9" w:rsidP="00207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7E8AE6"/>
    <w:multiLevelType w:val="singleLevel"/>
    <w:tmpl w:val="FB7E8AE6"/>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attachedTemplate r:id="rId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F015887"/>
    <w:rsid w:val="002071D1"/>
    <w:rsid w:val="002C72D9"/>
    <w:rsid w:val="002D3EF1"/>
    <w:rsid w:val="003F70B3"/>
    <w:rsid w:val="009A5C04"/>
    <w:rsid w:val="00A25479"/>
    <w:rsid w:val="00C153AD"/>
    <w:rsid w:val="00C707A1"/>
    <w:rsid w:val="00EE4090"/>
    <w:rsid w:val="03AE1DF7"/>
    <w:rsid w:val="0B18004F"/>
    <w:rsid w:val="0F1D4E96"/>
    <w:rsid w:val="1352542D"/>
    <w:rsid w:val="17B55355"/>
    <w:rsid w:val="190543D7"/>
    <w:rsid w:val="1CCB3B71"/>
    <w:rsid w:val="1FB8680D"/>
    <w:rsid w:val="267E755D"/>
    <w:rsid w:val="2B0B04D2"/>
    <w:rsid w:val="2CC90D36"/>
    <w:rsid w:val="2F043A54"/>
    <w:rsid w:val="32140CE0"/>
    <w:rsid w:val="393D422C"/>
    <w:rsid w:val="45434647"/>
    <w:rsid w:val="4C1E10DA"/>
    <w:rsid w:val="4CFA1BD9"/>
    <w:rsid w:val="4F9B7DAB"/>
    <w:rsid w:val="4FA65924"/>
    <w:rsid w:val="50A10390"/>
    <w:rsid w:val="57C25173"/>
    <w:rsid w:val="5C702B7C"/>
    <w:rsid w:val="5D9F3824"/>
    <w:rsid w:val="5E8F599A"/>
    <w:rsid w:val="5F015887"/>
    <w:rsid w:val="62E30EF3"/>
    <w:rsid w:val="64D259F9"/>
    <w:rsid w:val="6A38101E"/>
    <w:rsid w:val="6D535020"/>
    <w:rsid w:val="6F4B6889"/>
    <w:rsid w:val="72E605BB"/>
    <w:rsid w:val="757959A7"/>
    <w:rsid w:val="78737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71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071D1"/>
    <w:pPr>
      <w:tabs>
        <w:tab w:val="center" w:pos="4153"/>
        <w:tab w:val="right" w:pos="8306"/>
      </w:tabs>
      <w:snapToGrid w:val="0"/>
      <w:jc w:val="left"/>
    </w:pPr>
    <w:rPr>
      <w:sz w:val="18"/>
    </w:rPr>
  </w:style>
  <w:style w:type="paragraph" w:styleId="a4">
    <w:name w:val="header"/>
    <w:basedOn w:val="a"/>
    <w:qFormat/>
    <w:rsid w:val="002071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071D1"/>
    <w:pPr>
      <w:jc w:val="left"/>
    </w:pPr>
    <w:rPr>
      <w:kern w:val="0"/>
      <w:sz w:val="24"/>
    </w:rPr>
  </w:style>
  <w:style w:type="character" w:styleId="a6">
    <w:name w:val="FollowedHyperlink"/>
    <w:basedOn w:val="a0"/>
    <w:qFormat/>
    <w:rsid w:val="002071D1"/>
    <w:rPr>
      <w:color w:val="404040"/>
      <w:u w:val="none"/>
    </w:rPr>
  </w:style>
  <w:style w:type="character" w:styleId="a7">
    <w:name w:val="Hyperlink"/>
    <w:basedOn w:val="a0"/>
    <w:qFormat/>
    <w:rsid w:val="002071D1"/>
    <w:rPr>
      <w:color w:val="404040"/>
      <w:u w:val="none"/>
    </w:rPr>
  </w:style>
  <w:style w:type="character" w:customStyle="1" w:styleId="font31">
    <w:name w:val="font31"/>
    <w:basedOn w:val="a0"/>
    <w:qFormat/>
    <w:rsid w:val="002071D1"/>
    <w:rPr>
      <w:rFonts w:ascii="宋体" w:eastAsia="宋体" w:hAnsi="宋体" w:cs="宋体" w:hint="eastAsia"/>
      <w:color w:val="000000"/>
      <w:sz w:val="22"/>
      <w:szCs w:val="22"/>
      <w:u w:val="none"/>
    </w:rPr>
  </w:style>
  <w:style w:type="character" w:customStyle="1" w:styleId="font11">
    <w:name w:val="font11"/>
    <w:basedOn w:val="a0"/>
    <w:qFormat/>
    <w:rsid w:val="002071D1"/>
    <w:rPr>
      <w:rFonts w:ascii="宋体" w:eastAsia="宋体" w:hAnsi="宋体" w:cs="宋体" w:hint="eastAsia"/>
      <w:b/>
      <w:color w:val="000000"/>
      <w:sz w:val="22"/>
      <w:szCs w:val="2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4</Pages>
  <Words>286</Words>
  <Characters>1632</Characters>
  <Application>Microsoft Office Word</Application>
  <DocSecurity>0</DocSecurity>
  <Lines>13</Lines>
  <Paragraphs>3</Paragraphs>
  <ScaleCrop>false</ScaleCrop>
  <Company>微软中国</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walkinnet</cp:lastModifiedBy>
  <cp:revision>2</cp:revision>
  <cp:lastPrinted>2018-09-29T09:13:00Z</cp:lastPrinted>
  <dcterms:created xsi:type="dcterms:W3CDTF">2018-09-30T10:11:00Z</dcterms:created>
  <dcterms:modified xsi:type="dcterms:W3CDTF">2018-09-30T10:11:00Z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