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DAE" w:rsidRDefault="00C553A4">
      <w:pPr>
        <w:pStyle w:val="1"/>
        <w:widowControl/>
        <w:jc w:val="center"/>
        <w:rPr>
          <w:rStyle w:val="l"/>
          <w:rFonts w:hint="default"/>
          <w:sz w:val="44"/>
          <w:szCs w:val="44"/>
        </w:rPr>
      </w:pPr>
      <w:r>
        <w:rPr>
          <w:rStyle w:val="l"/>
          <w:sz w:val="44"/>
          <w:szCs w:val="44"/>
        </w:rPr>
        <w:t>浙江工业职业技术学院图书馆</w:t>
      </w:r>
    </w:p>
    <w:p w:rsidR="00A31DAE" w:rsidRDefault="00C553A4">
      <w:pPr>
        <w:pStyle w:val="1"/>
        <w:widowControl/>
        <w:jc w:val="center"/>
        <w:rPr>
          <w:rStyle w:val="l"/>
          <w:rFonts w:hint="default"/>
          <w:sz w:val="44"/>
          <w:szCs w:val="44"/>
        </w:rPr>
      </w:pPr>
      <w:r>
        <w:rPr>
          <w:rStyle w:val="l"/>
          <w:sz w:val="44"/>
          <w:szCs w:val="44"/>
        </w:rPr>
        <w:t>201</w:t>
      </w:r>
      <w:r>
        <w:rPr>
          <w:rStyle w:val="l"/>
          <w:rFonts w:hint="default"/>
          <w:sz w:val="44"/>
          <w:szCs w:val="44"/>
        </w:rPr>
        <w:t>8</w:t>
      </w:r>
      <w:r>
        <w:rPr>
          <w:rStyle w:val="l"/>
          <w:sz w:val="44"/>
          <w:szCs w:val="44"/>
        </w:rPr>
        <w:t>年度招聘非编人员公告</w:t>
      </w:r>
    </w:p>
    <w:p w:rsidR="00A31DAE" w:rsidRDefault="00C553A4" w:rsidP="00C553A4">
      <w:pPr>
        <w:pStyle w:val="a6"/>
        <w:widowControl/>
        <w:shd w:val="clear" w:color="auto" w:fill="FFFFFF"/>
        <w:spacing w:beforeAutospacing="0" w:afterAutospacing="0"/>
        <w:ind w:firstLineChars="200" w:firstLine="560"/>
        <w:rPr>
          <w:rFonts w:ascii="宋体" w:eastAsia="宋体" w:hAnsi="宋体" w:cs="宋体"/>
          <w:sz w:val="28"/>
          <w:szCs w:val="28"/>
        </w:rPr>
      </w:pPr>
      <w:r>
        <w:rPr>
          <w:rFonts w:ascii="宋体" w:eastAsia="宋体" w:hAnsi="宋体" w:cs="宋体" w:hint="eastAsia"/>
          <w:color w:val="333333"/>
          <w:sz w:val="28"/>
          <w:szCs w:val="28"/>
          <w:shd w:val="clear" w:color="auto" w:fill="FFFFFF"/>
        </w:rPr>
        <w:t>根据有关规定，浙江工业职业技术学院图书馆决定面向社会公开招聘非编劳务派遣人员2名。现将有关事项公告如下：</w:t>
      </w:r>
    </w:p>
    <w:p w:rsidR="00A31DAE" w:rsidRDefault="00C553A4" w:rsidP="00C553A4">
      <w:pPr>
        <w:pStyle w:val="a6"/>
        <w:widowControl/>
        <w:numPr>
          <w:ilvl w:val="0"/>
          <w:numId w:val="1"/>
        </w:numPr>
        <w:shd w:val="clear" w:color="auto" w:fill="FFFFFF"/>
        <w:spacing w:beforeAutospacing="0" w:afterAutospacing="0"/>
        <w:rPr>
          <w:rStyle w:val="a7"/>
          <w:rFonts w:ascii="宋体" w:eastAsia="宋体" w:hAnsi="宋体" w:cs="宋体"/>
          <w:color w:val="333333"/>
          <w:sz w:val="28"/>
          <w:szCs w:val="28"/>
          <w:shd w:val="clear" w:color="auto" w:fill="FFFFFF"/>
        </w:rPr>
      </w:pPr>
      <w:r>
        <w:rPr>
          <w:rStyle w:val="a7"/>
          <w:rFonts w:ascii="宋体" w:eastAsia="宋体" w:hAnsi="宋体" w:cs="宋体" w:hint="eastAsia"/>
          <w:color w:val="333333"/>
          <w:sz w:val="28"/>
          <w:szCs w:val="28"/>
          <w:shd w:val="clear" w:color="auto" w:fill="FFFFFF"/>
        </w:rPr>
        <w:t>招聘条件</w:t>
      </w:r>
    </w:p>
    <w:p w:rsidR="00A31DAE" w:rsidRDefault="00C553A4" w:rsidP="00C553A4">
      <w:pPr>
        <w:shd w:val="clear" w:color="auto" w:fill="FFFFFF"/>
        <w:ind w:firstLineChars="200" w:firstLine="560"/>
        <w:rPr>
          <w:rFonts w:ascii="宋体" w:eastAsia="宋体" w:hAnsi="宋体" w:cs="宋体"/>
          <w:color w:val="333333"/>
          <w:kern w:val="0"/>
          <w:sz w:val="28"/>
          <w:szCs w:val="28"/>
          <w:shd w:val="clear" w:color="auto" w:fill="FFFFFF"/>
        </w:rPr>
      </w:pPr>
      <w:r>
        <w:rPr>
          <w:rFonts w:ascii="宋体" w:eastAsia="宋体" w:hAnsi="宋体" w:cs="宋体" w:hint="eastAsia"/>
          <w:color w:val="333333"/>
          <w:kern w:val="0"/>
          <w:sz w:val="28"/>
          <w:szCs w:val="28"/>
          <w:shd w:val="clear" w:color="auto" w:fill="FFFFFF"/>
        </w:rPr>
        <w:t>1、全日制大专及以上学历或中级及以上职称，年龄35周岁以下。</w:t>
      </w:r>
    </w:p>
    <w:p w:rsidR="00A31DAE" w:rsidRDefault="00C553A4" w:rsidP="00C553A4">
      <w:pPr>
        <w:shd w:val="clear" w:color="auto" w:fill="FFFFFF"/>
        <w:ind w:firstLineChars="200" w:firstLine="560"/>
        <w:rPr>
          <w:rFonts w:ascii="宋体" w:eastAsia="宋体" w:hAnsi="宋体" w:cs="宋体"/>
          <w:color w:val="333333"/>
          <w:kern w:val="0"/>
          <w:sz w:val="28"/>
          <w:szCs w:val="28"/>
          <w:shd w:val="clear" w:color="auto" w:fill="FFFFFF"/>
        </w:rPr>
      </w:pPr>
      <w:r>
        <w:rPr>
          <w:rFonts w:ascii="宋体" w:eastAsia="宋体" w:hAnsi="宋体" w:cs="宋体" w:hint="eastAsia"/>
          <w:color w:val="333333"/>
          <w:kern w:val="0"/>
          <w:sz w:val="28"/>
          <w:szCs w:val="28"/>
          <w:shd w:val="clear" w:color="auto" w:fill="FFFFFF"/>
        </w:rPr>
        <w:t>2、热爱图书馆工作，具有一定的组织管理能力，工作责任心强，能应对突发事件，具备岗位职责要求相符的专业能力。</w:t>
      </w:r>
    </w:p>
    <w:p w:rsidR="00A31DAE" w:rsidRDefault="00C553A4" w:rsidP="00C553A4">
      <w:pPr>
        <w:shd w:val="clear" w:color="auto" w:fill="FFFFFF"/>
        <w:ind w:firstLineChars="200" w:firstLine="560"/>
        <w:rPr>
          <w:rFonts w:ascii="宋体" w:eastAsia="宋体" w:hAnsi="宋体" w:cs="宋体"/>
          <w:color w:val="333333"/>
          <w:kern w:val="0"/>
          <w:sz w:val="28"/>
          <w:szCs w:val="28"/>
          <w:shd w:val="clear" w:color="auto" w:fill="FFFFFF"/>
        </w:rPr>
      </w:pPr>
      <w:r>
        <w:rPr>
          <w:rFonts w:ascii="宋体" w:eastAsia="宋体" w:hAnsi="宋体" w:cs="宋体" w:hint="eastAsia"/>
          <w:color w:val="333333"/>
          <w:kern w:val="0"/>
          <w:sz w:val="28"/>
          <w:szCs w:val="28"/>
          <w:shd w:val="clear" w:color="auto" w:fill="FFFFFF"/>
        </w:rPr>
        <w:t>3、具有一定学科背景、计算机操作能力、语言文字表达和沟通能力。</w:t>
      </w:r>
    </w:p>
    <w:p w:rsidR="00A31DAE" w:rsidRDefault="00C553A4" w:rsidP="00C553A4">
      <w:pPr>
        <w:shd w:val="clear" w:color="auto" w:fill="FFFFFF"/>
        <w:ind w:firstLineChars="200" w:firstLine="560"/>
        <w:rPr>
          <w:rFonts w:ascii="宋体" w:eastAsia="宋体" w:hAnsi="宋体" w:cs="宋体"/>
          <w:color w:val="333333"/>
          <w:kern w:val="0"/>
          <w:sz w:val="28"/>
          <w:szCs w:val="28"/>
          <w:shd w:val="clear" w:color="auto" w:fill="FFFFFF"/>
        </w:rPr>
      </w:pPr>
      <w:r>
        <w:rPr>
          <w:rFonts w:ascii="宋体" w:eastAsia="宋体" w:hAnsi="宋体" w:cs="宋体" w:hint="eastAsia"/>
          <w:color w:val="333333"/>
          <w:kern w:val="0"/>
          <w:sz w:val="28"/>
          <w:szCs w:val="28"/>
          <w:shd w:val="clear" w:color="auto" w:fill="FFFFFF"/>
        </w:rPr>
        <w:t>4、为人师表、服务热情，言行文明，具有团结协作、顾全大局、吃苦耐劳、奉献精神，</w:t>
      </w:r>
      <w:bookmarkStart w:id="0" w:name="_GoBack"/>
      <w:r>
        <w:rPr>
          <w:rFonts w:ascii="宋体" w:eastAsia="宋体" w:hAnsi="宋体" w:cs="宋体" w:hint="eastAsia"/>
          <w:kern w:val="0"/>
          <w:sz w:val="28"/>
          <w:szCs w:val="28"/>
          <w:shd w:val="clear" w:color="auto" w:fill="FFFFFF"/>
        </w:rPr>
        <w:t>能够上夜班</w:t>
      </w:r>
      <w:bookmarkEnd w:id="0"/>
      <w:r>
        <w:rPr>
          <w:rFonts w:ascii="宋体" w:eastAsia="宋体" w:hAnsi="宋体" w:cs="宋体" w:hint="eastAsia"/>
          <w:color w:val="333333"/>
          <w:kern w:val="0"/>
          <w:sz w:val="28"/>
          <w:szCs w:val="28"/>
          <w:shd w:val="clear" w:color="auto" w:fill="FFFFFF"/>
        </w:rPr>
        <w:t>。</w:t>
      </w:r>
    </w:p>
    <w:p w:rsidR="00A31DAE" w:rsidRDefault="00C553A4" w:rsidP="00C553A4">
      <w:pPr>
        <w:shd w:val="clear" w:color="auto" w:fill="FFFFFF"/>
        <w:ind w:firstLineChars="200" w:firstLine="560"/>
        <w:rPr>
          <w:rFonts w:ascii="宋体" w:eastAsia="宋体" w:hAnsi="宋体" w:cs="宋体"/>
          <w:color w:val="333333"/>
          <w:kern w:val="0"/>
          <w:sz w:val="28"/>
          <w:szCs w:val="28"/>
          <w:shd w:val="clear" w:color="auto" w:fill="FFFFFF"/>
        </w:rPr>
      </w:pPr>
      <w:r>
        <w:rPr>
          <w:rFonts w:ascii="宋体" w:eastAsia="宋体" w:hAnsi="宋体" w:cs="宋体" w:hint="eastAsia"/>
          <w:color w:val="333333"/>
          <w:kern w:val="0"/>
          <w:sz w:val="28"/>
          <w:szCs w:val="28"/>
          <w:shd w:val="clear" w:color="auto" w:fill="FFFFFF"/>
        </w:rPr>
        <w:t>5、有相关工作经历者优先考虑。</w:t>
      </w:r>
    </w:p>
    <w:p w:rsidR="00A31DAE" w:rsidRDefault="00C553A4" w:rsidP="00C553A4">
      <w:pPr>
        <w:pStyle w:val="a6"/>
        <w:widowControl/>
        <w:shd w:val="clear" w:color="auto" w:fill="FFFFFF"/>
        <w:spacing w:beforeAutospacing="0" w:afterAutospacing="0"/>
        <w:rPr>
          <w:rFonts w:ascii="宋体" w:eastAsia="宋体" w:hAnsi="宋体" w:cs="宋体"/>
          <w:sz w:val="28"/>
          <w:szCs w:val="28"/>
        </w:rPr>
      </w:pPr>
      <w:r>
        <w:rPr>
          <w:rStyle w:val="a7"/>
          <w:rFonts w:ascii="宋体" w:eastAsia="宋体" w:hAnsi="宋体" w:cs="宋体" w:hint="eastAsia"/>
          <w:color w:val="333333"/>
          <w:sz w:val="28"/>
          <w:szCs w:val="28"/>
          <w:shd w:val="clear" w:color="auto" w:fill="FFFFFF"/>
        </w:rPr>
        <w:t>二、 招聘程序与办法</w:t>
      </w:r>
    </w:p>
    <w:p w:rsidR="00A31DAE" w:rsidRDefault="00C553A4" w:rsidP="00C553A4">
      <w:pPr>
        <w:pStyle w:val="a6"/>
        <w:widowControl/>
        <w:shd w:val="clear" w:color="auto" w:fill="FFFFFF"/>
        <w:spacing w:beforeAutospacing="0" w:afterAutospacing="0"/>
        <w:rPr>
          <w:rFonts w:ascii="宋体" w:eastAsia="宋体" w:hAnsi="宋体" w:cs="宋体"/>
          <w:sz w:val="28"/>
          <w:szCs w:val="28"/>
        </w:rPr>
      </w:pPr>
      <w:r>
        <w:rPr>
          <w:rStyle w:val="a7"/>
          <w:rFonts w:ascii="宋体" w:eastAsia="宋体" w:hAnsi="宋体" w:cs="宋体" w:hint="eastAsia"/>
          <w:color w:val="333333"/>
          <w:sz w:val="28"/>
          <w:szCs w:val="28"/>
          <w:shd w:val="clear" w:color="auto" w:fill="FFFFFF"/>
        </w:rPr>
        <w:t>（一）报名和资格审查</w:t>
      </w:r>
    </w:p>
    <w:p w:rsidR="00A31DAE" w:rsidRDefault="00C553A4" w:rsidP="00C553A4">
      <w:pPr>
        <w:pStyle w:val="a6"/>
        <w:widowControl/>
        <w:shd w:val="clear" w:color="auto" w:fill="FFFFFF"/>
        <w:spacing w:beforeAutospacing="0" w:afterAutospacing="0"/>
        <w:rPr>
          <w:rFonts w:ascii="宋体" w:eastAsia="宋体" w:hAnsi="宋体" w:cs="宋体"/>
          <w:sz w:val="28"/>
          <w:szCs w:val="28"/>
        </w:rPr>
      </w:pPr>
      <w:r>
        <w:rPr>
          <w:rFonts w:ascii="宋体" w:eastAsia="宋体" w:hAnsi="宋体" w:cs="宋体" w:hint="eastAsia"/>
          <w:color w:val="333333"/>
          <w:sz w:val="28"/>
          <w:szCs w:val="28"/>
          <w:shd w:val="clear" w:color="auto" w:fill="FFFFFF"/>
        </w:rPr>
        <w:t>（1）网上投递简历</w:t>
      </w:r>
    </w:p>
    <w:p w:rsidR="00A31DAE" w:rsidRDefault="00C553A4" w:rsidP="00C553A4">
      <w:pPr>
        <w:pStyle w:val="a6"/>
        <w:widowControl/>
        <w:shd w:val="clear" w:color="auto" w:fill="FFFFFF"/>
        <w:spacing w:beforeAutospacing="0" w:afterAutospacing="0"/>
        <w:ind w:firstLineChars="200" w:firstLine="560"/>
        <w:rPr>
          <w:rFonts w:ascii="宋体" w:eastAsia="宋体" w:hAnsi="宋体" w:cs="宋体"/>
          <w:sz w:val="28"/>
          <w:szCs w:val="28"/>
        </w:rPr>
      </w:pPr>
      <w:r>
        <w:rPr>
          <w:rFonts w:ascii="宋体" w:eastAsia="宋体" w:hAnsi="宋体" w:cs="宋体" w:hint="eastAsia"/>
          <w:color w:val="333333"/>
          <w:sz w:val="28"/>
          <w:szCs w:val="28"/>
          <w:shd w:val="clear" w:color="auto" w:fill="FFFFFF"/>
        </w:rPr>
        <w:t>应聘人员应于公告之日起填写附件《编外人员录用申报表》（见附件），投递到邮箱547028989@</w:t>
      </w:r>
      <w:r>
        <w:rPr>
          <w:rFonts w:ascii="宋体" w:eastAsia="宋体" w:hAnsi="宋体" w:cs="宋体"/>
          <w:color w:val="333333"/>
          <w:sz w:val="28"/>
          <w:szCs w:val="28"/>
          <w:shd w:val="clear" w:color="auto" w:fill="FFFFFF"/>
        </w:rPr>
        <w:t>qq</w:t>
      </w:r>
      <w:r>
        <w:rPr>
          <w:rFonts w:ascii="宋体" w:eastAsia="宋体" w:hAnsi="宋体" w:cs="宋体" w:hint="eastAsia"/>
          <w:color w:val="333333"/>
          <w:sz w:val="28"/>
          <w:szCs w:val="28"/>
          <w:shd w:val="clear" w:color="auto" w:fill="FFFFFF"/>
        </w:rPr>
        <w:t>.com。投递申报表</w:t>
      </w:r>
      <w:r>
        <w:rPr>
          <w:rFonts w:ascii="宋体" w:eastAsia="宋体" w:hAnsi="宋体" w:cs="宋体"/>
          <w:color w:val="333333"/>
          <w:sz w:val="28"/>
          <w:szCs w:val="28"/>
          <w:shd w:val="clear" w:color="auto" w:fill="FFFFFF"/>
        </w:rPr>
        <w:t>、</w:t>
      </w:r>
      <w:r>
        <w:rPr>
          <w:rFonts w:ascii="宋体" w:eastAsia="宋体" w:hAnsi="宋体" w:cs="宋体" w:hint="eastAsia"/>
          <w:color w:val="333333"/>
          <w:sz w:val="28"/>
          <w:szCs w:val="28"/>
          <w:shd w:val="clear" w:color="auto" w:fill="FFFFFF"/>
        </w:rPr>
        <w:t>简历截止时间为201</w:t>
      </w:r>
      <w:r>
        <w:rPr>
          <w:rFonts w:ascii="宋体" w:eastAsia="宋体" w:hAnsi="宋体" w:cs="宋体"/>
          <w:color w:val="333333"/>
          <w:sz w:val="28"/>
          <w:szCs w:val="28"/>
          <w:shd w:val="clear" w:color="auto" w:fill="FFFFFF"/>
        </w:rPr>
        <w:t>8</w:t>
      </w:r>
      <w:r>
        <w:rPr>
          <w:rFonts w:ascii="宋体" w:eastAsia="宋体" w:hAnsi="宋体" w:cs="宋体" w:hint="eastAsia"/>
          <w:color w:val="333333"/>
          <w:sz w:val="28"/>
          <w:szCs w:val="28"/>
          <w:shd w:val="clear" w:color="auto" w:fill="FFFFFF"/>
        </w:rPr>
        <w:t>年11月15日</w:t>
      </w:r>
      <w:r w:rsidR="00B45B89">
        <w:rPr>
          <w:rFonts w:ascii="宋体" w:eastAsia="宋体" w:hAnsi="宋体" w:cs="宋体" w:hint="eastAsia"/>
          <w:color w:val="333333"/>
          <w:sz w:val="28"/>
          <w:szCs w:val="28"/>
          <w:shd w:val="clear" w:color="auto" w:fill="FFFFFF"/>
        </w:rPr>
        <w:t>14</w:t>
      </w:r>
      <w:r>
        <w:rPr>
          <w:rFonts w:ascii="宋体" w:eastAsia="宋体" w:hAnsi="宋体" w:cs="宋体" w:hint="eastAsia"/>
          <w:color w:val="333333"/>
          <w:sz w:val="28"/>
          <w:szCs w:val="28"/>
          <w:shd w:val="clear" w:color="auto" w:fill="FFFFFF"/>
        </w:rPr>
        <w:t>:00。</w:t>
      </w:r>
    </w:p>
    <w:p w:rsidR="00A31DAE" w:rsidRDefault="00C553A4" w:rsidP="00C553A4">
      <w:pPr>
        <w:pStyle w:val="a6"/>
        <w:widowControl/>
        <w:shd w:val="clear" w:color="auto" w:fill="FFFFFF"/>
        <w:spacing w:beforeAutospacing="0" w:afterAutospacing="0"/>
        <w:rPr>
          <w:rFonts w:ascii="宋体" w:eastAsia="宋体" w:hAnsi="宋体" w:cs="宋体"/>
          <w:sz w:val="28"/>
          <w:szCs w:val="28"/>
        </w:rPr>
      </w:pPr>
      <w:r>
        <w:rPr>
          <w:rFonts w:ascii="宋体" w:eastAsia="宋体" w:hAnsi="宋体" w:cs="宋体" w:hint="eastAsia"/>
          <w:color w:val="333333"/>
          <w:sz w:val="28"/>
          <w:szCs w:val="28"/>
          <w:shd w:val="clear" w:color="auto" w:fill="FFFFFF"/>
        </w:rPr>
        <w:t>（2）资格审查</w:t>
      </w:r>
    </w:p>
    <w:p w:rsidR="00A31DAE" w:rsidRDefault="00C553A4" w:rsidP="00C553A4">
      <w:pPr>
        <w:pStyle w:val="a6"/>
        <w:widowControl/>
        <w:shd w:val="clear" w:color="auto" w:fill="FFFFFF"/>
        <w:spacing w:beforeAutospacing="0" w:afterAutospacing="0"/>
        <w:ind w:firstLineChars="200" w:firstLine="560"/>
        <w:rPr>
          <w:rFonts w:ascii="宋体" w:eastAsia="宋体" w:hAnsi="宋体" w:cs="宋体"/>
          <w:sz w:val="28"/>
          <w:szCs w:val="28"/>
        </w:rPr>
      </w:pPr>
      <w:r>
        <w:rPr>
          <w:rFonts w:ascii="宋体" w:eastAsia="宋体" w:hAnsi="宋体" w:cs="宋体" w:hint="eastAsia"/>
          <w:color w:val="333333"/>
          <w:sz w:val="28"/>
          <w:szCs w:val="28"/>
          <w:shd w:val="clear" w:color="auto" w:fill="FFFFFF"/>
        </w:rPr>
        <w:lastRenderedPageBreak/>
        <w:t>投递简历后，图书馆根据招聘岗位所需条件对报名人员进行资格初审，学院将适时进行复审。</w:t>
      </w:r>
    </w:p>
    <w:p w:rsidR="00A31DAE" w:rsidRDefault="00C553A4" w:rsidP="00C553A4">
      <w:pPr>
        <w:pStyle w:val="a6"/>
        <w:widowControl/>
        <w:shd w:val="clear" w:color="auto" w:fill="FFFFFF"/>
        <w:spacing w:beforeAutospacing="0" w:afterAutospacing="0"/>
        <w:rPr>
          <w:rFonts w:ascii="宋体" w:eastAsia="宋体" w:hAnsi="宋体" w:cs="宋体"/>
          <w:sz w:val="28"/>
          <w:szCs w:val="28"/>
        </w:rPr>
      </w:pPr>
      <w:r>
        <w:rPr>
          <w:rStyle w:val="a7"/>
          <w:rFonts w:ascii="宋体" w:eastAsia="宋体" w:hAnsi="宋体" w:cs="宋体" w:hint="eastAsia"/>
          <w:color w:val="333333"/>
          <w:sz w:val="28"/>
          <w:szCs w:val="28"/>
          <w:shd w:val="clear" w:color="auto" w:fill="FFFFFF"/>
        </w:rPr>
        <w:t>（二）面试</w:t>
      </w:r>
    </w:p>
    <w:p w:rsidR="00A31DAE" w:rsidRDefault="00C553A4" w:rsidP="00C553A4">
      <w:pPr>
        <w:pStyle w:val="a6"/>
        <w:widowControl/>
        <w:shd w:val="clear" w:color="auto" w:fill="FFFFFF"/>
        <w:spacing w:beforeAutospacing="0" w:afterAutospacing="0"/>
        <w:ind w:firstLineChars="200" w:firstLine="560"/>
        <w:rPr>
          <w:rFonts w:ascii="宋体" w:eastAsia="宋体" w:hAnsi="宋体" w:cs="宋体"/>
          <w:sz w:val="28"/>
          <w:szCs w:val="28"/>
        </w:rPr>
      </w:pPr>
      <w:r>
        <w:rPr>
          <w:rFonts w:ascii="宋体" w:eastAsia="宋体" w:hAnsi="宋体" w:cs="宋体" w:hint="eastAsia"/>
          <w:color w:val="333333"/>
          <w:sz w:val="28"/>
          <w:szCs w:val="28"/>
          <w:shd w:val="clear" w:color="auto" w:fill="FFFFFF"/>
        </w:rPr>
        <w:t>通过资格审核的人员根据通知参加面试。按照计划人数和报名人数</w:t>
      </w:r>
      <w:r>
        <w:rPr>
          <w:rFonts w:ascii="宋体" w:eastAsia="宋体" w:hAnsi="宋体" w:cs="宋体" w:hint="eastAsia"/>
          <w:sz w:val="28"/>
          <w:szCs w:val="28"/>
          <w:shd w:val="clear" w:color="auto" w:fill="FFFFFF"/>
        </w:rPr>
        <w:t>不低于</w:t>
      </w:r>
      <w:r>
        <w:rPr>
          <w:rFonts w:ascii="宋体" w:eastAsia="宋体" w:hAnsi="宋体" w:cs="宋体" w:hint="eastAsia"/>
          <w:color w:val="333333"/>
          <w:sz w:val="28"/>
          <w:szCs w:val="28"/>
          <w:shd w:val="clear" w:color="auto" w:fill="FFFFFF"/>
        </w:rPr>
        <w:t xml:space="preserve">1:3的比例进行竞争性面试。 </w:t>
      </w:r>
    </w:p>
    <w:p w:rsidR="00A31DAE" w:rsidRDefault="00C553A4" w:rsidP="00C553A4">
      <w:pPr>
        <w:pStyle w:val="a6"/>
        <w:widowControl/>
        <w:shd w:val="clear" w:color="auto" w:fill="FFFFFF"/>
        <w:spacing w:beforeAutospacing="0" w:afterAutospacing="0"/>
        <w:ind w:firstLineChars="200" w:firstLine="56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面试时间：11月1</w:t>
      </w:r>
      <w:r w:rsidR="00B45B89">
        <w:rPr>
          <w:rFonts w:ascii="宋体" w:eastAsia="宋体" w:hAnsi="宋体" w:cs="宋体" w:hint="eastAsia"/>
          <w:color w:val="333333"/>
          <w:sz w:val="28"/>
          <w:szCs w:val="28"/>
          <w:shd w:val="clear" w:color="auto" w:fill="FFFFFF"/>
        </w:rPr>
        <w:t>6</w:t>
      </w:r>
      <w:r>
        <w:rPr>
          <w:rFonts w:ascii="宋体" w:eastAsia="宋体" w:hAnsi="宋体" w:cs="宋体" w:hint="eastAsia"/>
          <w:color w:val="333333"/>
          <w:sz w:val="28"/>
          <w:szCs w:val="28"/>
          <w:shd w:val="clear" w:color="auto" w:fill="FFFFFF"/>
        </w:rPr>
        <w:t>日早上</w:t>
      </w:r>
      <w:r w:rsidR="00B45B89">
        <w:rPr>
          <w:rFonts w:ascii="宋体" w:eastAsia="宋体" w:hAnsi="宋体" w:cs="宋体" w:hint="eastAsia"/>
          <w:color w:val="333333"/>
          <w:sz w:val="28"/>
          <w:szCs w:val="28"/>
          <w:shd w:val="clear" w:color="auto" w:fill="FFFFFF"/>
        </w:rPr>
        <w:t>8</w:t>
      </w:r>
      <w:r>
        <w:rPr>
          <w:rFonts w:ascii="宋体" w:eastAsia="宋体" w:hAnsi="宋体" w:cs="宋体" w:hint="eastAsia"/>
          <w:color w:val="333333"/>
          <w:sz w:val="28"/>
          <w:szCs w:val="28"/>
          <w:shd w:val="clear" w:color="auto" w:fill="FFFFFF"/>
        </w:rPr>
        <w:t>：30</w:t>
      </w:r>
    </w:p>
    <w:p w:rsidR="00A31DAE" w:rsidRDefault="00C553A4" w:rsidP="00C553A4">
      <w:pPr>
        <w:pStyle w:val="a6"/>
        <w:widowControl/>
        <w:shd w:val="clear" w:color="auto" w:fill="FFFFFF"/>
        <w:spacing w:beforeAutospacing="0" w:afterAutospacing="0"/>
        <w:ind w:firstLineChars="200" w:firstLine="56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考核重点为应聘者思想政治表现、道德品质及与应聘岗位相关的业务能力。</w:t>
      </w:r>
    </w:p>
    <w:p w:rsidR="00A31DAE" w:rsidRDefault="00C553A4" w:rsidP="00C553A4">
      <w:pPr>
        <w:pStyle w:val="a6"/>
        <w:widowControl/>
        <w:shd w:val="clear" w:color="auto" w:fill="FFFFFF"/>
        <w:spacing w:beforeAutospacing="0" w:afterAutospacing="0"/>
        <w:rPr>
          <w:rFonts w:ascii="宋体" w:eastAsia="宋体" w:hAnsi="宋体" w:cs="宋体"/>
          <w:b/>
          <w:bCs/>
          <w:color w:val="333333"/>
          <w:sz w:val="28"/>
          <w:szCs w:val="28"/>
          <w:shd w:val="clear" w:color="auto" w:fill="FFFFFF"/>
        </w:rPr>
      </w:pPr>
      <w:r>
        <w:rPr>
          <w:rFonts w:ascii="宋体" w:eastAsia="宋体" w:hAnsi="宋体" w:cs="宋体" w:hint="eastAsia"/>
          <w:b/>
          <w:bCs/>
          <w:color w:val="333333"/>
          <w:sz w:val="28"/>
          <w:szCs w:val="28"/>
          <w:shd w:val="clear" w:color="auto" w:fill="FFFFFF"/>
        </w:rPr>
        <w:t>（三）拟聘用名单审定</w:t>
      </w:r>
    </w:p>
    <w:p w:rsidR="00A31DAE" w:rsidRDefault="00C553A4" w:rsidP="00C553A4">
      <w:pPr>
        <w:pStyle w:val="a6"/>
        <w:widowControl/>
        <w:shd w:val="clear" w:color="auto" w:fill="FFFFFF"/>
        <w:spacing w:beforeAutospacing="0" w:afterAutospacing="0"/>
        <w:ind w:firstLineChars="200" w:firstLine="56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图书馆根据面试成绩，确定拟聘用名单，并报学校审核。</w:t>
      </w:r>
    </w:p>
    <w:p w:rsidR="00A31DAE" w:rsidRDefault="00C553A4" w:rsidP="00C553A4">
      <w:pPr>
        <w:pStyle w:val="a6"/>
        <w:widowControl/>
        <w:shd w:val="clear" w:color="auto" w:fill="FFFFFF"/>
        <w:spacing w:beforeAutospacing="0" w:afterAutospacing="0"/>
        <w:rPr>
          <w:rFonts w:ascii="宋体" w:eastAsia="宋体" w:hAnsi="宋体" w:cs="宋体"/>
          <w:b/>
          <w:bCs/>
          <w:color w:val="333333"/>
          <w:sz w:val="28"/>
          <w:szCs w:val="28"/>
          <w:shd w:val="clear" w:color="auto" w:fill="FFFFFF"/>
        </w:rPr>
      </w:pPr>
      <w:r>
        <w:rPr>
          <w:rFonts w:ascii="宋体" w:eastAsia="宋体" w:hAnsi="宋体" w:cs="宋体" w:hint="eastAsia"/>
          <w:b/>
          <w:bCs/>
          <w:color w:val="333333"/>
          <w:sz w:val="28"/>
          <w:szCs w:val="28"/>
          <w:shd w:val="clear" w:color="auto" w:fill="FFFFFF"/>
        </w:rPr>
        <w:t>（四）学校审核与公示</w:t>
      </w:r>
    </w:p>
    <w:p w:rsidR="00A31DAE" w:rsidRDefault="00C553A4" w:rsidP="00C553A4">
      <w:pPr>
        <w:pStyle w:val="a6"/>
        <w:widowControl/>
        <w:shd w:val="clear" w:color="auto" w:fill="FFFFFF"/>
        <w:spacing w:beforeAutospacing="0" w:afterAutospacing="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（1）由学校人事处安排审核资格条件并组织体检。</w:t>
      </w:r>
    </w:p>
    <w:p w:rsidR="00A31DAE" w:rsidRDefault="00C553A4" w:rsidP="00C553A4">
      <w:pPr>
        <w:pStyle w:val="a6"/>
        <w:widowControl/>
        <w:shd w:val="clear" w:color="auto" w:fill="FFFFFF"/>
        <w:spacing w:beforeAutospacing="0" w:afterAutospacing="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（2）拟录用人员公示，公示时间不少于7个工作日。</w:t>
      </w:r>
    </w:p>
    <w:p w:rsidR="00A31DAE" w:rsidRDefault="00C553A4" w:rsidP="00C553A4">
      <w:pPr>
        <w:pStyle w:val="a6"/>
        <w:widowControl/>
        <w:shd w:val="clear" w:color="auto" w:fill="FFFFFF"/>
        <w:spacing w:beforeAutospacing="0" w:afterAutospacing="0"/>
        <w:rPr>
          <w:rFonts w:ascii="宋体" w:eastAsia="宋体" w:hAnsi="宋体" w:cs="宋体"/>
          <w:sz w:val="28"/>
          <w:szCs w:val="28"/>
        </w:rPr>
      </w:pPr>
      <w:r>
        <w:rPr>
          <w:rStyle w:val="a7"/>
          <w:rFonts w:ascii="宋体" w:eastAsia="宋体" w:hAnsi="宋体" w:cs="宋体" w:hint="eastAsia"/>
          <w:color w:val="333333"/>
          <w:sz w:val="28"/>
          <w:szCs w:val="28"/>
          <w:shd w:val="clear" w:color="auto" w:fill="FFFFFF"/>
        </w:rPr>
        <w:t>（五）其他</w:t>
      </w:r>
    </w:p>
    <w:p w:rsidR="00A31DAE" w:rsidRDefault="00C553A4" w:rsidP="00C553A4">
      <w:pPr>
        <w:pStyle w:val="a6"/>
        <w:widowControl/>
        <w:shd w:val="clear" w:color="auto" w:fill="FFFFFF"/>
        <w:spacing w:beforeAutospacing="0" w:afterAutospacing="0"/>
        <w:rPr>
          <w:rFonts w:ascii="宋体" w:eastAsia="宋体" w:hAnsi="宋体" w:cs="宋体"/>
          <w:sz w:val="28"/>
          <w:szCs w:val="28"/>
        </w:rPr>
      </w:pPr>
      <w:r>
        <w:rPr>
          <w:rFonts w:ascii="宋体" w:eastAsia="宋体" w:hAnsi="宋体" w:cs="宋体" w:hint="eastAsia"/>
          <w:color w:val="333333"/>
          <w:sz w:val="28"/>
          <w:szCs w:val="28"/>
          <w:shd w:val="clear" w:color="auto" w:fill="FFFFFF"/>
        </w:rPr>
        <w:t>（1）本岗位符合条件的应聘总人数与招聘人数不足3︰1的，终止本岗位的招聘程序，</w:t>
      </w:r>
      <w:proofErr w:type="gramStart"/>
      <w:r>
        <w:rPr>
          <w:rFonts w:ascii="宋体" w:eastAsia="宋体" w:hAnsi="宋体" w:cs="宋体" w:hint="eastAsia"/>
          <w:color w:val="333333"/>
          <w:sz w:val="28"/>
          <w:szCs w:val="28"/>
          <w:shd w:val="clear" w:color="auto" w:fill="FFFFFF"/>
        </w:rPr>
        <w:t>因资格</w:t>
      </w:r>
      <w:proofErr w:type="gramEnd"/>
      <w:r>
        <w:rPr>
          <w:rFonts w:ascii="宋体" w:eastAsia="宋体" w:hAnsi="宋体" w:cs="宋体" w:hint="eastAsia"/>
          <w:color w:val="333333"/>
          <w:sz w:val="28"/>
          <w:szCs w:val="28"/>
          <w:shd w:val="clear" w:color="auto" w:fill="FFFFFF"/>
        </w:rPr>
        <w:t>条件不符合要求或体检不合格不予聘用的，可以</w:t>
      </w:r>
      <w:proofErr w:type="gramStart"/>
      <w:r>
        <w:rPr>
          <w:rFonts w:ascii="宋体" w:eastAsia="宋体" w:hAnsi="宋体" w:cs="宋体" w:hint="eastAsia"/>
          <w:color w:val="333333"/>
          <w:sz w:val="28"/>
          <w:szCs w:val="28"/>
          <w:shd w:val="clear" w:color="auto" w:fill="FFFFFF"/>
        </w:rPr>
        <w:t>申请按原考核</w:t>
      </w:r>
      <w:proofErr w:type="gramEnd"/>
      <w:r>
        <w:rPr>
          <w:rFonts w:ascii="宋体" w:eastAsia="宋体" w:hAnsi="宋体" w:cs="宋体" w:hint="eastAsia"/>
          <w:color w:val="333333"/>
          <w:sz w:val="28"/>
          <w:szCs w:val="28"/>
          <w:shd w:val="clear" w:color="auto" w:fill="FFFFFF"/>
        </w:rPr>
        <w:t>成绩递补确定拟录用人员。</w:t>
      </w:r>
    </w:p>
    <w:p w:rsidR="00A31DAE" w:rsidRDefault="00C553A4" w:rsidP="00C553A4">
      <w:pPr>
        <w:pStyle w:val="a6"/>
        <w:widowControl/>
        <w:shd w:val="clear" w:color="auto" w:fill="FFFFFF"/>
        <w:spacing w:beforeAutospacing="0" w:afterAutospacing="0"/>
        <w:rPr>
          <w:rFonts w:ascii="宋体" w:eastAsia="宋体" w:hAnsi="宋体" w:cs="宋体"/>
          <w:sz w:val="28"/>
          <w:szCs w:val="28"/>
        </w:rPr>
      </w:pPr>
      <w:r>
        <w:rPr>
          <w:rFonts w:ascii="宋体" w:eastAsia="宋体" w:hAnsi="宋体" w:cs="宋体" w:hint="eastAsia"/>
          <w:color w:val="333333"/>
          <w:sz w:val="28"/>
          <w:szCs w:val="28"/>
          <w:shd w:val="clear" w:color="auto" w:fill="FFFFFF"/>
        </w:rPr>
        <w:t>（2）聘用人员在规定时间内不具备正式报到条件的，学院可以不保留聘用资格。</w:t>
      </w:r>
    </w:p>
    <w:p w:rsidR="00A31DAE" w:rsidRDefault="00C553A4" w:rsidP="00C553A4">
      <w:pPr>
        <w:pStyle w:val="a6"/>
        <w:widowControl/>
        <w:shd w:val="clear" w:color="auto" w:fill="FFFFFF"/>
        <w:spacing w:beforeAutospacing="0" w:afterAutospacing="0"/>
        <w:rPr>
          <w:rFonts w:ascii="宋体" w:eastAsia="宋体" w:hAnsi="宋体" w:cs="宋体"/>
          <w:sz w:val="28"/>
          <w:szCs w:val="28"/>
        </w:rPr>
      </w:pPr>
      <w:r>
        <w:rPr>
          <w:rStyle w:val="a7"/>
          <w:rFonts w:ascii="宋体" w:eastAsia="宋体" w:hAnsi="宋体" w:cs="宋体" w:hint="eastAsia"/>
          <w:color w:val="333333"/>
          <w:sz w:val="28"/>
          <w:szCs w:val="28"/>
          <w:shd w:val="clear" w:color="auto" w:fill="FFFFFF"/>
        </w:rPr>
        <w:t>三．咨询</w:t>
      </w:r>
    </w:p>
    <w:p w:rsidR="00A31DAE" w:rsidRDefault="00C553A4" w:rsidP="00C553A4">
      <w:pPr>
        <w:pStyle w:val="a6"/>
        <w:widowControl/>
        <w:shd w:val="clear" w:color="auto" w:fill="FFFFFF"/>
        <w:spacing w:beforeAutospacing="0" w:afterAutospacing="0"/>
        <w:ind w:firstLineChars="150" w:firstLine="42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有关本次招聘工作具体问题的咨询电话：0575-88009172（双老师）</w:t>
      </w:r>
    </w:p>
    <w:p w:rsidR="00A31DAE" w:rsidRPr="00C553A4" w:rsidRDefault="00A31DAE" w:rsidP="00C553A4">
      <w:pPr>
        <w:pStyle w:val="a6"/>
        <w:shd w:val="clear" w:color="auto" w:fill="FFFFFF"/>
        <w:adjustRightInd w:val="0"/>
        <w:snapToGrid w:val="0"/>
        <w:spacing w:beforeAutospacing="0" w:afterAutospacing="0"/>
        <w:ind w:right="560"/>
        <w:rPr>
          <w:rFonts w:asciiTheme="minorEastAsia" w:hAnsiTheme="minorEastAsia"/>
          <w:color w:val="333333"/>
          <w:sz w:val="28"/>
          <w:szCs w:val="28"/>
        </w:rPr>
      </w:pPr>
    </w:p>
    <w:p w:rsidR="00A31DAE" w:rsidRDefault="00A31DAE" w:rsidP="00C553A4">
      <w:pPr>
        <w:pStyle w:val="a6"/>
        <w:shd w:val="clear" w:color="auto" w:fill="FFFFFF"/>
        <w:adjustRightInd w:val="0"/>
        <w:snapToGrid w:val="0"/>
        <w:spacing w:beforeAutospacing="0" w:afterAutospacing="0"/>
        <w:jc w:val="right"/>
        <w:rPr>
          <w:rFonts w:asciiTheme="minorEastAsia" w:hAnsiTheme="minorEastAsia"/>
          <w:color w:val="333333"/>
          <w:sz w:val="28"/>
          <w:szCs w:val="28"/>
        </w:rPr>
      </w:pPr>
    </w:p>
    <w:p w:rsidR="00A31DAE" w:rsidRDefault="00A31DAE" w:rsidP="00C553A4">
      <w:pPr>
        <w:pStyle w:val="a6"/>
        <w:shd w:val="clear" w:color="auto" w:fill="FFFFFF"/>
        <w:adjustRightInd w:val="0"/>
        <w:snapToGrid w:val="0"/>
        <w:spacing w:beforeAutospacing="0" w:afterAutospacing="0"/>
        <w:jc w:val="right"/>
        <w:rPr>
          <w:rFonts w:asciiTheme="minorEastAsia" w:hAnsiTheme="minorEastAsia"/>
          <w:color w:val="333333"/>
          <w:sz w:val="28"/>
          <w:szCs w:val="28"/>
        </w:rPr>
      </w:pPr>
    </w:p>
    <w:p w:rsidR="00A31DAE" w:rsidRDefault="00C553A4" w:rsidP="00C553A4">
      <w:pPr>
        <w:pStyle w:val="a6"/>
        <w:shd w:val="clear" w:color="auto" w:fill="FFFFFF"/>
        <w:adjustRightInd w:val="0"/>
        <w:snapToGrid w:val="0"/>
        <w:spacing w:beforeAutospacing="0" w:afterAutospacing="0"/>
        <w:jc w:val="right"/>
        <w:rPr>
          <w:rFonts w:asciiTheme="minorEastAsia" w:hAnsiTheme="minorEastAsia"/>
          <w:color w:val="333333"/>
          <w:sz w:val="28"/>
          <w:szCs w:val="28"/>
        </w:rPr>
      </w:pPr>
      <w:r>
        <w:rPr>
          <w:rFonts w:asciiTheme="minorEastAsia" w:hAnsiTheme="minorEastAsia" w:hint="eastAsia"/>
          <w:color w:val="333333"/>
          <w:sz w:val="28"/>
          <w:szCs w:val="28"/>
        </w:rPr>
        <w:t>浙江工业职业技术学院图书馆</w:t>
      </w:r>
    </w:p>
    <w:p w:rsidR="00A31DAE" w:rsidRDefault="00C553A4" w:rsidP="00C553A4">
      <w:pPr>
        <w:shd w:val="clear" w:color="auto" w:fill="FFFFFF"/>
        <w:jc w:val="right"/>
        <w:rPr>
          <w:rFonts w:asciiTheme="minorEastAsia" w:hAnsiTheme="minorEastAsia" w:cs="宋体"/>
          <w:color w:val="333333"/>
          <w:sz w:val="28"/>
          <w:szCs w:val="28"/>
        </w:rPr>
      </w:pPr>
      <w:r>
        <w:rPr>
          <w:rFonts w:asciiTheme="minorEastAsia" w:hAnsiTheme="minorEastAsia" w:cs="宋体" w:hint="eastAsia"/>
          <w:color w:val="333333"/>
          <w:sz w:val="28"/>
          <w:szCs w:val="28"/>
        </w:rPr>
        <w:t>2018年10月26日</w:t>
      </w: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A31DAE">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C553A4" w:rsidRDefault="00C553A4">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C553A4" w:rsidRDefault="00C553A4">
      <w:pPr>
        <w:pStyle w:val="a6"/>
        <w:widowControl/>
        <w:shd w:val="clear" w:color="auto" w:fill="FFFFFF"/>
        <w:spacing w:beforeAutospacing="0" w:afterAutospacing="0" w:line="555" w:lineRule="atLeast"/>
        <w:ind w:firstLineChars="150" w:firstLine="420"/>
        <w:rPr>
          <w:rFonts w:ascii="宋体" w:eastAsia="宋体" w:hAnsi="宋体" w:cs="宋体"/>
          <w:color w:val="333333"/>
          <w:sz w:val="28"/>
          <w:szCs w:val="28"/>
          <w:shd w:val="clear" w:color="auto" w:fill="FFFFFF"/>
        </w:rPr>
      </w:pPr>
    </w:p>
    <w:p w:rsidR="00A31DAE" w:rsidRDefault="00C553A4">
      <w:pPr>
        <w:pStyle w:val="a6"/>
        <w:shd w:val="clear" w:color="auto" w:fill="FFFFFF"/>
        <w:adjustRightInd w:val="0"/>
        <w:snapToGrid w:val="0"/>
        <w:spacing w:beforeAutospacing="0" w:afterAutospacing="0" w:line="360" w:lineRule="auto"/>
        <w:rPr>
          <w:color w:val="333333"/>
          <w:sz w:val="28"/>
          <w:szCs w:val="28"/>
          <w:shd w:val="clear" w:color="auto" w:fill="FFFFFF"/>
        </w:rPr>
      </w:pPr>
      <w:r>
        <w:rPr>
          <w:rFonts w:hint="eastAsia"/>
          <w:color w:val="333333"/>
          <w:sz w:val="28"/>
          <w:szCs w:val="28"/>
          <w:shd w:val="clear" w:color="auto" w:fill="FFFFFF"/>
        </w:rPr>
        <w:lastRenderedPageBreak/>
        <w:t>附件一：</w:t>
      </w:r>
    </w:p>
    <w:p w:rsidR="00A31DAE" w:rsidRDefault="00C553A4">
      <w:pPr>
        <w:jc w:val="center"/>
        <w:rPr>
          <w:rFonts w:ascii="仿宋_GB2312" w:eastAsia="仿宋_GB2312"/>
          <w:b/>
          <w:sz w:val="36"/>
          <w:szCs w:val="36"/>
        </w:rPr>
      </w:pPr>
      <w:r>
        <w:rPr>
          <w:rFonts w:ascii="仿宋_GB2312" w:eastAsia="仿宋_GB2312" w:hint="eastAsia"/>
          <w:b/>
          <w:sz w:val="36"/>
          <w:szCs w:val="36"/>
        </w:rPr>
        <w:t>浙江工业职业技术学院岗位应聘申请表</w:t>
      </w:r>
    </w:p>
    <w:p w:rsidR="00A31DAE" w:rsidRDefault="00C553A4">
      <w:pPr>
        <w:ind w:leftChars="-857" w:left="-1800" w:firstLineChars="500" w:firstLine="1405"/>
        <w:rPr>
          <w:rFonts w:ascii="仿宋_GB2312" w:eastAsia="仿宋_GB2312"/>
          <w:b/>
          <w:sz w:val="44"/>
          <w:szCs w:val="44"/>
          <w:u w:val="single"/>
        </w:rPr>
      </w:pPr>
      <w:r>
        <w:rPr>
          <w:rFonts w:ascii="仿宋_GB2312" w:eastAsia="仿宋_GB2312" w:hint="eastAsia"/>
          <w:b/>
          <w:sz w:val="28"/>
          <w:szCs w:val="28"/>
        </w:rPr>
        <w:t>招聘信息来源：</w:t>
      </w:r>
      <w:r>
        <w:rPr>
          <w:rFonts w:ascii="仿宋_GB2312" w:eastAsia="仿宋_GB2312" w:hint="eastAsia"/>
          <w:b/>
          <w:sz w:val="28"/>
          <w:szCs w:val="28"/>
          <w:u w:val="single"/>
        </w:rPr>
        <w:t xml:space="preserve">                       </w:t>
      </w:r>
      <w:r>
        <w:rPr>
          <w:rFonts w:ascii="仿宋_GB2312" w:eastAsia="仿宋_GB2312" w:hint="eastAsia"/>
          <w:b/>
          <w:sz w:val="28"/>
          <w:szCs w:val="28"/>
        </w:rPr>
        <w:t>应聘岗位：</w:t>
      </w:r>
      <w:r>
        <w:rPr>
          <w:rFonts w:ascii="仿宋_GB2312" w:eastAsia="仿宋_GB2312" w:hint="eastAsia"/>
          <w:b/>
          <w:sz w:val="28"/>
          <w:szCs w:val="28"/>
          <w:u w:val="single"/>
        </w:rPr>
        <w:t xml:space="preserve">                      </w:t>
      </w:r>
      <w:r>
        <w:rPr>
          <w:rFonts w:ascii="仿宋_GB2312" w:eastAsia="仿宋_GB2312" w:hint="eastAsia"/>
          <w:b/>
          <w:sz w:val="28"/>
          <w:szCs w:val="28"/>
        </w:rPr>
        <w:t xml:space="preserve">  </w:t>
      </w:r>
    </w:p>
    <w:tbl>
      <w:tblPr>
        <w:tblW w:w="9630" w:type="dxa"/>
        <w:tblInd w:w="-452" w:type="dxa"/>
        <w:tblBorders>
          <w:top w:val="single" w:sz="4" w:space="0" w:color="auto"/>
          <w:left w:val="single" w:sz="4" w:space="0" w:color="auto"/>
          <w:bottom w:val="single" w:sz="4" w:space="0" w:color="auto"/>
          <w:right w:val="single" w:sz="4" w:space="0" w:color="auto"/>
        </w:tblBorders>
        <w:tblLayout w:type="fixed"/>
        <w:tblLook w:val="04A0"/>
      </w:tblPr>
      <w:tblGrid>
        <w:gridCol w:w="1029"/>
        <w:gridCol w:w="251"/>
        <w:gridCol w:w="720"/>
        <w:gridCol w:w="671"/>
        <w:gridCol w:w="229"/>
        <w:gridCol w:w="540"/>
        <w:gridCol w:w="180"/>
        <w:gridCol w:w="180"/>
        <w:gridCol w:w="21"/>
        <w:gridCol w:w="242"/>
        <w:gridCol w:w="480"/>
        <w:gridCol w:w="157"/>
        <w:gridCol w:w="720"/>
        <w:gridCol w:w="35"/>
        <w:gridCol w:w="208"/>
        <w:gridCol w:w="117"/>
        <w:gridCol w:w="236"/>
        <w:gridCol w:w="830"/>
        <w:gridCol w:w="14"/>
        <w:gridCol w:w="360"/>
        <w:gridCol w:w="596"/>
        <w:gridCol w:w="422"/>
        <w:gridCol w:w="62"/>
        <w:gridCol w:w="180"/>
        <w:gridCol w:w="1150"/>
      </w:tblGrid>
      <w:tr w:rsidR="00A31DAE">
        <w:trPr>
          <w:cantSplit/>
          <w:trHeight w:val="615"/>
        </w:trPr>
        <w:tc>
          <w:tcPr>
            <w:tcW w:w="1029" w:type="dxa"/>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before="100" w:beforeAutospacing="1" w:after="100" w:afterAutospacing="1" w:line="400" w:lineRule="exact"/>
              <w:jc w:val="center"/>
              <w:rPr>
                <w:rFonts w:ascii="宋体" w:cs="宋体"/>
                <w:kern w:val="0"/>
                <w:szCs w:val="21"/>
              </w:rPr>
            </w:pPr>
            <w:r>
              <w:rPr>
                <w:rFonts w:cs="宋体" w:hint="eastAsia"/>
                <w:kern w:val="0"/>
                <w:szCs w:val="21"/>
              </w:rPr>
              <w:t>姓</w:t>
            </w:r>
            <w:r>
              <w:rPr>
                <w:rFonts w:cs="宋体"/>
                <w:kern w:val="0"/>
                <w:szCs w:val="21"/>
              </w:rPr>
              <w:t xml:space="preserve"> </w:t>
            </w:r>
            <w:r>
              <w:rPr>
                <w:rFonts w:cs="宋体" w:hint="eastAsia"/>
                <w:kern w:val="0"/>
                <w:szCs w:val="21"/>
              </w:rPr>
              <w:t>名</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A31DAE" w:rsidRDefault="00A31DAE">
            <w:pPr>
              <w:widowControl/>
              <w:adjustRightInd w:val="0"/>
              <w:snapToGrid w:val="0"/>
              <w:spacing w:before="100" w:beforeAutospacing="1" w:after="100" w:afterAutospacing="1" w:line="400" w:lineRule="exact"/>
              <w:jc w:val="center"/>
              <w:rPr>
                <w:rFonts w:ascii="宋体" w:cs="宋体"/>
                <w:kern w:val="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before="100" w:beforeAutospacing="1" w:after="100" w:afterAutospacing="1" w:line="400" w:lineRule="exact"/>
              <w:jc w:val="center"/>
              <w:rPr>
                <w:rFonts w:ascii="宋体" w:cs="宋体"/>
                <w:kern w:val="0"/>
                <w:szCs w:val="21"/>
              </w:rPr>
            </w:pPr>
            <w:r>
              <w:rPr>
                <w:rFonts w:cs="宋体" w:hint="eastAsia"/>
                <w:kern w:val="0"/>
                <w:szCs w:val="21"/>
              </w:rPr>
              <w:t>性别</w:t>
            </w:r>
          </w:p>
        </w:tc>
        <w:tc>
          <w:tcPr>
            <w:tcW w:w="921"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widowControl/>
              <w:adjustRightInd w:val="0"/>
              <w:snapToGrid w:val="0"/>
              <w:spacing w:before="100" w:beforeAutospacing="1" w:after="100" w:afterAutospacing="1" w:line="400" w:lineRule="exact"/>
              <w:jc w:val="center"/>
              <w:rPr>
                <w:rFonts w:ascii="宋体" w:cs="宋体"/>
                <w:kern w:val="0"/>
                <w:szCs w:val="21"/>
              </w:rPr>
            </w:pPr>
          </w:p>
        </w:tc>
        <w:tc>
          <w:tcPr>
            <w:tcW w:w="1599" w:type="dxa"/>
            <w:gridSpan w:val="4"/>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before="100" w:beforeAutospacing="1" w:after="100" w:afterAutospacing="1" w:line="400" w:lineRule="exact"/>
              <w:jc w:val="center"/>
              <w:rPr>
                <w:rFonts w:ascii="宋体" w:cs="宋体"/>
                <w:kern w:val="0"/>
                <w:szCs w:val="21"/>
              </w:rPr>
            </w:pPr>
            <w:r>
              <w:rPr>
                <w:rFonts w:cs="宋体" w:hint="eastAsia"/>
                <w:kern w:val="0"/>
                <w:szCs w:val="21"/>
              </w:rPr>
              <w:t>政治面貌</w:t>
            </w:r>
          </w:p>
        </w:tc>
        <w:tc>
          <w:tcPr>
            <w:tcW w:w="2396" w:type="dxa"/>
            <w:gridSpan w:val="8"/>
            <w:tcBorders>
              <w:top w:val="single" w:sz="4" w:space="0" w:color="auto"/>
              <w:left w:val="single" w:sz="4" w:space="0" w:color="auto"/>
              <w:bottom w:val="single" w:sz="4" w:space="0" w:color="auto"/>
              <w:right w:val="single" w:sz="4" w:space="0" w:color="auto"/>
            </w:tcBorders>
            <w:vAlign w:val="center"/>
          </w:tcPr>
          <w:p w:rsidR="00A31DAE" w:rsidRDefault="00A31DAE">
            <w:pPr>
              <w:widowControl/>
              <w:adjustRightInd w:val="0"/>
              <w:snapToGrid w:val="0"/>
              <w:spacing w:before="100" w:beforeAutospacing="1" w:after="100" w:afterAutospacing="1" w:line="400" w:lineRule="exact"/>
              <w:jc w:val="center"/>
              <w:rPr>
                <w:rFonts w:ascii="宋体" w:cs="宋体"/>
                <w:kern w:val="0"/>
                <w:szCs w:val="21"/>
              </w:rPr>
            </w:pPr>
          </w:p>
        </w:tc>
        <w:tc>
          <w:tcPr>
            <w:tcW w:w="1814" w:type="dxa"/>
            <w:gridSpan w:val="4"/>
            <w:vMerge w:val="restart"/>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jc w:val="center"/>
              <w:rPr>
                <w:rFonts w:ascii="宋体" w:cs="宋体"/>
                <w:kern w:val="0"/>
                <w:szCs w:val="21"/>
              </w:rPr>
            </w:pPr>
            <w:r>
              <w:rPr>
                <w:rFonts w:ascii="宋体" w:hAnsi="宋体" w:cs="宋体" w:hint="eastAsia"/>
                <w:kern w:val="0"/>
                <w:szCs w:val="21"/>
              </w:rPr>
              <w:t>照片</w:t>
            </w:r>
          </w:p>
        </w:tc>
      </w:tr>
      <w:tr w:rsidR="00A31DAE">
        <w:trPr>
          <w:cantSplit/>
          <w:trHeight w:hRule="exact" w:val="784"/>
        </w:trPr>
        <w:tc>
          <w:tcPr>
            <w:tcW w:w="1029" w:type="dxa"/>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before="100" w:beforeAutospacing="1" w:after="100" w:afterAutospacing="1" w:line="400" w:lineRule="exact"/>
              <w:jc w:val="center"/>
              <w:rPr>
                <w:rFonts w:ascii="宋体" w:cs="宋体"/>
                <w:kern w:val="0"/>
                <w:szCs w:val="21"/>
              </w:rPr>
            </w:pPr>
            <w:r>
              <w:rPr>
                <w:rFonts w:cs="宋体" w:hint="eastAsia"/>
                <w:kern w:val="0"/>
                <w:szCs w:val="21"/>
              </w:rPr>
              <w:t>民</w:t>
            </w:r>
            <w:r>
              <w:rPr>
                <w:rFonts w:cs="宋体"/>
                <w:kern w:val="0"/>
                <w:szCs w:val="21"/>
              </w:rPr>
              <w:t xml:space="preserve"> </w:t>
            </w:r>
            <w:r>
              <w:rPr>
                <w:rFonts w:cs="宋体" w:hint="eastAsia"/>
                <w:kern w:val="0"/>
                <w:szCs w:val="21"/>
              </w:rPr>
              <w:t>族</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A31DAE" w:rsidRDefault="00A31DAE">
            <w:pPr>
              <w:widowControl/>
              <w:adjustRightInd w:val="0"/>
              <w:snapToGrid w:val="0"/>
              <w:spacing w:before="100" w:beforeAutospacing="1" w:after="100" w:afterAutospacing="1" w:line="400" w:lineRule="exact"/>
              <w:jc w:val="center"/>
              <w:rPr>
                <w:rFonts w:ascii="宋体" w:cs="宋体"/>
                <w:kern w:val="0"/>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before="100" w:beforeAutospacing="1" w:after="100" w:afterAutospacing="1" w:line="400" w:lineRule="exact"/>
              <w:jc w:val="center"/>
              <w:rPr>
                <w:rFonts w:ascii="宋体" w:cs="宋体"/>
                <w:kern w:val="0"/>
                <w:szCs w:val="21"/>
              </w:rPr>
            </w:pPr>
            <w:r>
              <w:rPr>
                <w:rFonts w:cs="宋体" w:hint="eastAsia"/>
                <w:kern w:val="0"/>
                <w:szCs w:val="21"/>
              </w:rPr>
              <w:t>籍贯</w:t>
            </w:r>
          </w:p>
        </w:tc>
        <w:tc>
          <w:tcPr>
            <w:tcW w:w="921"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widowControl/>
              <w:adjustRightInd w:val="0"/>
              <w:snapToGrid w:val="0"/>
              <w:spacing w:before="100" w:beforeAutospacing="1" w:after="100" w:afterAutospacing="1" w:line="400" w:lineRule="exact"/>
              <w:jc w:val="center"/>
              <w:rPr>
                <w:rFonts w:ascii="宋体" w:cs="宋体"/>
                <w:kern w:val="0"/>
                <w:szCs w:val="21"/>
              </w:rPr>
            </w:pPr>
          </w:p>
        </w:tc>
        <w:tc>
          <w:tcPr>
            <w:tcW w:w="1599" w:type="dxa"/>
            <w:gridSpan w:val="4"/>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before="100" w:beforeAutospacing="1" w:after="100" w:afterAutospacing="1" w:line="400" w:lineRule="exact"/>
              <w:jc w:val="center"/>
              <w:rPr>
                <w:rFonts w:ascii="宋体" w:cs="宋体"/>
                <w:kern w:val="0"/>
                <w:szCs w:val="21"/>
              </w:rPr>
            </w:pPr>
            <w:r>
              <w:rPr>
                <w:rFonts w:cs="宋体" w:hint="eastAsia"/>
                <w:kern w:val="0"/>
                <w:szCs w:val="21"/>
              </w:rPr>
              <w:t>户口所在地</w:t>
            </w:r>
          </w:p>
        </w:tc>
        <w:tc>
          <w:tcPr>
            <w:tcW w:w="2396" w:type="dxa"/>
            <w:gridSpan w:val="8"/>
            <w:tcBorders>
              <w:top w:val="single" w:sz="4" w:space="0" w:color="auto"/>
              <w:left w:val="single" w:sz="4" w:space="0" w:color="auto"/>
              <w:bottom w:val="single" w:sz="4" w:space="0" w:color="auto"/>
              <w:right w:val="single" w:sz="4" w:space="0" w:color="auto"/>
            </w:tcBorders>
            <w:vAlign w:val="center"/>
          </w:tcPr>
          <w:p w:rsidR="00A31DAE" w:rsidRDefault="00A31DAE">
            <w:pPr>
              <w:widowControl/>
              <w:adjustRightInd w:val="0"/>
              <w:snapToGrid w:val="0"/>
              <w:spacing w:before="100" w:beforeAutospacing="1" w:after="100" w:afterAutospacing="1" w:line="400" w:lineRule="exact"/>
              <w:jc w:val="center"/>
              <w:rPr>
                <w:rFonts w:ascii="宋体" w:cs="宋体"/>
                <w:kern w:val="0"/>
                <w:szCs w:val="21"/>
              </w:rPr>
            </w:pPr>
          </w:p>
        </w:tc>
        <w:tc>
          <w:tcPr>
            <w:tcW w:w="1814" w:type="dxa"/>
            <w:gridSpan w:val="4"/>
            <w:vMerge/>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rFonts w:ascii="宋体" w:cs="宋体"/>
                <w:kern w:val="0"/>
                <w:szCs w:val="21"/>
              </w:rPr>
            </w:pPr>
          </w:p>
        </w:tc>
      </w:tr>
      <w:tr w:rsidR="00A31DAE">
        <w:trPr>
          <w:cantSplit/>
          <w:trHeight w:hRule="exact" w:val="764"/>
        </w:trPr>
        <w:tc>
          <w:tcPr>
            <w:tcW w:w="2000" w:type="dxa"/>
            <w:gridSpan w:val="3"/>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before="100" w:beforeAutospacing="1" w:after="100" w:afterAutospacing="1" w:line="400" w:lineRule="exact"/>
              <w:jc w:val="center"/>
              <w:rPr>
                <w:rFonts w:ascii="宋体" w:cs="宋体"/>
                <w:kern w:val="0"/>
                <w:szCs w:val="21"/>
              </w:rPr>
            </w:pPr>
            <w:r>
              <w:rPr>
                <w:rFonts w:cs="宋体" w:hint="eastAsia"/>
                <w:kern w:val="0"/>
                <w:szCs w:val="21"/>
              </w:rPr>
              <w:t>身份证号</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A31DAE" w:rsidRDefault="00A31DAE">
            <w:pPr>
              <w:widowControl/>
              <w:adjustRightInd w:val="0"/>
              <w:snapToGrid w:val="0"/>
              <w:spacing w:before="100" w:beforeAutospacing="1" w:after="100" w:afterAutospacing="1" w:line="400" w:lineRule="exact"/>
              <w:jc w:val="center"/>
              <w:rPr>
                <w:rFonts w:ascii="宋体" w:cs="宋体"/>
                <w:kern w:val="0"/>
                <w:szCs w:val="21"/>
              </w:rPr>
            </w:pPr>
          </w:p>
        </w:tc>
        <w:tc>
          <w:tcPr>
            <w:tcW w:w="1316" w:type="dxa"/>
            <w:gridSpan w:val="5"/>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before="100" w:beforeAutospacing="1" w:after="100" w:afterAutospacing="1" w:line="400" w:lineRule="exact"/>
              <w:jc w:val="center"/>
              <w:rPr>
                <w:rFonts w:ascii="宋体" w:cs="宋体"/>
                <w:kern w:val="0"/>
                <w:szCs w:val="21"/>
              </w:rPr>
            </w:pPr>
            <w:r>
              <w:rPr>
                <w:rFonts w:ascii="宋体" w:hAnsi="宋体" w:cs="宋体" w:hint="eastAsia"/>
                <w:kern w:val="0"/>
                <w:szCs w:val="21"/>
              </w:rPr>
              <w:t>手机</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widowControl/>
              <w:adjustRightInd w:val="0"/>
              <w:snapToGrid w:val="0"/>
              <w:spacing w:before="100" w:beforeAutospacing="1" w:after="100" w:afterAutospacing="1" w:line="400" w:lineRule="exact"/>
              <w:jc w:val="center"/>
              <w:rPr>
                <w:rFonts w:ascii="宋体" w:cs="宋体"/>
                <w:kern w:val="0"/>
                <w:szCs w:val="21"/>
              </w:rPr>
            </w:pPr>
          </w:p>
        </w:tc>
        <w:tc>
          <w:tcPr>
            <w:tcW w:w="1814" w:type="dxa"/>
            <w:gridSpan w:val="4"/>
            <w:vMerge/>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rFonts w:ascii="宋体" w:cs="宋体"/>
                <w:kern w:val="0"/>
                <w:szCs w:val="21"/>
              </w:rPr>
            </w:pPr>
          </w:p>
        </w:tc>
      </w:tr>
      <w:tr w:rsidR="00A31DAE">
        <w:trPr>
          <w:cantSplit/>
          <w:trHeight w:hRule="exact" w:val="786"/>
        </w:trPr>
        <w:tc>
          <w:tcPr>
            <w:tcW w:w="2000" w:type="dxa"/>
            <w:gridSpan w:val="3"/>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line="400" w:lineRule="exact"/>
              <w:jc w:val="center"/>
              <w:rPr>
                <w:rFonts w:ascii="宋体" w:cs="宋体"/>
                <w:kern w:val="0"/>
                <w:szCs w:val="21"/>
              </w:rPr>
            </w:pPr>
            <w:r>
              <w:rPr>
                <w:rFonts w:ascii="宋体" w:hAnsi="宋体" w:cs="宋体" w:hint="eastAsia"/>
                <w:kern w:val="0"/>
                <w:szCs w:val="21"/>
              </w:rPr>
              <w:t>户籍联系地址</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A31DAE" w:rsidRDefault="00A31DAE">
            <w:pPr>
              <w:widowControl/>
              <w:adjustRightInd w:val="0"/>
              <w:snapToGrid w:val="0"/>
              <w:spacing w:before="100" w:beforeAutospacing="1" w:after="100" w:afterAutospacing="1" w:line="400" w:lineRule="exact"/>
              <w:jc w:val="center"/>
              <w:rPr>
                <w:rFonts w:ascii="宋体" w:cs="宋体"/>
                <w:kern w:val="0"/>
                <w:szCs w:val="21"/>
              </w:rPr>
            </w:pPr>
          </w:p>
        </w:tc>
        <w:tc>
          <w:tcPr>
            <w:tcW w:w="963" w:type="dxa"/>
            <w:gridSpan w:val="3"/>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before="100" w:beforeAutospacing="1" w:after="100" w:afterAutospacing="1" w:line="400" w:lineRule="exact"/>
              <w:jc w:val="center"/>
              <w:rPr>
                <w:rFonts w:ascii="宋体" w:cs="宋体"/>
                <w:kern w:val="0"/>
                <w:szCs w:val="21"/>
              </w:rPr>
            </w:pPr>
            <w:r>
              <w:rPr>
                <w:szCs w:val="21"/>
              </w:rPr>
              <w:t>E-mail</w:t>
            </w:r>
          </w:p>
        </w:tc>
        <w:tc>
          <w:tcPr>
            <w:tcW w:w="3967" w:type="dxa"/>
            <w:gridSpan w:val="10"/>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rFonts w:ascii="宋体" w:cs="宋体"/>
                <w:kern w:val="0"/>
                <w:szCs w:val="21"/>
              </w:rPr>
            </w:pPr>
          </w:p>
        </w:tc>
      </w:tr>
      <w:tr w:rsidR="00A31DAE">
        <w:trPr>
          <w:cantSplit/>
          <w:trHeight w:hRule="exact" w:val="636"/>
        </w:trPr>
        <w:tc>
          <w:tcPr>
            <w:tcW w:w="2000" w:type="dxa"/>
            <w:gridSpan w:val="3"/>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line="400" w:lineRule="exact"/>
              <w:jc w:val="center"/>
              <w:rPr>
                <w:rFonts w:cs="宋体"/>
                <w:kern w:val="0"/>
                <w:szCs w:val="21"/>
              </w:rPr>
            </w:pPr>
            <w:r>
              <w:rPr>
                <w:rFonts w:cs="宋体" w:hint="eastAsia"/>
                <w:kern w:val="0"/>
                <w:szCs w:val="21"/>
              </w:rPr>
              <w:t>婚姻状况</w:t>
            </w:r>
          </w:p>
        </w:tc>
        <w:tc>
          <w:tcPr>
            <w:tcW w:w="1821" w:type="dxa"/>
            <w:gridSpan w:val="6"/>
            <w:tcBorders>
              <w:top w:val="single" w:sz="4" w:space="0" w:color="auto"/>
              <w:left w:val="single" w:sz="4" w:space="0" w:color="auto"/>
              <w:bottom w:val="single" w:sz="4" w:space="0" w:color="auto"/>
              <w:right w:val="single" w:sz="4" w:space="0" w:color="auto"/>
            </w:tcBorders>
            <w:vAlign w:val="center"/>
          </w:tcPr>
          <w:p w:rsidR="00A31DAE" w:rsidRDefault="00A31DAE">
            <w:pPr>
              <w:widowControl/>
              <w:adjustRightInd w:val="0"/>
              <w:snapToGrid w:val="0"/>
              <w:spacing w:before="100" w:beforeAutospacing="1" w:after="100" w:afterAutospacing="1" w:line="400" w:lineRule="exact"/>
              <w:jc w:val="center"/>
              <w:rPr>
                <w:rFonts w:ascii="宋体" w:cs="宋体"/>
                <w:kern w:val="0"/>
                <w:szCs w:val="21"/>
              </w:rPr>
            </w:pP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before="100" w:beforeAutospacing="1" w:after="100" w:afterAutospacing="1" w:line="400" w:lineRule="exact"/>
              <w:jc w:val="center"/>
              <w:rPr>
                <w:rFonts w:cs="宋体"/>
                <w:kern w:val="0"/>
                <w:szCs w:val="21"/>
              </w:rPr>
            </w:pPr>
            <w:r>
              <w:rPr>
                <w:rFonts w:cs="宋体" w:hint="eastAsia"/>
                <w:kern w:val="0"/>
                <w:szCs w:val="21"/>
              </w:rPr>
              <w:t>健康状况</w:t>
            </w:r>
          </w:p>
        </w:tc>
        <w:tc>
          <w:tcPr>
            <w:tcW w:w="1557" w:type="dxa"/>
            <w:gridSpan w:val="5"/>
            <w:tcBorders>
              <w:top w:val="single" w:sz="4" w:space="0" w:color="auto"/>
              <w:left w:val="single" w:sz="4" w:space="0" w:color="auto"/>
              <w:bottom w:val="single" w:sz="4" w:space="0" w:color="auto"/>
              <w:right w:val="single" w:sz="4" w:space="0" w:color="auto"/>
            </w:tcBorders>
            <w:vAlign w:val="center"/>
          </w:tcPr>
          <w:p w:rsidR="00A31DAE" w:rsidRDefault="00A31DAE">
            <w:pPr>
              <w:widowControl/>
              <w:adjustRightInd w:val="0"/>
              <w:snapToGrid w:val="0"/>
              <w:spacing w:before="100" w:beforeAutospacing="1" w:after="100" w:afterAutospacing="1" w:line="400" w:lineRule="exact"/>
              <w:jc w:val="center"/>
              <w:rPr>
                <w:rFonts w:ascii="宋体" w:cs="宋体"/>
                <w:kern w:val="0"/>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before="100" w:beforeAutospacing="1" w:after="100" w:afterAutospacing="1" w:line="400" w:lineRule="exact"/>
              <w:jc w:val="center"/>
              <w:rPr>
                <w:rFonts w:ascii="宋体" w:cs="宋体"/>
                <w:kern w:val="0"/>
                <w:szCs w:val="21"/>
              </w:rPr>
            </w:pPr>
            <w:r>
              <w:rPr>
                <w:rFonts w:ascii="宋体" w:hAnsi="宋体" w:cs="宋体" w:hint="eastAsia"/>
                <w:kern w:val="0"/>
                <w:szCs w:val="21"/>
              </w:rPr>
              <w:t>身高</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rFonts w:ascii="宋体" w:cs="宋体"/>
                <w:kern w:val="0"/>
                <w:szCs w:val="21"/>
              </w:rPr>
            </w:pPr>
          </w:p>
        </w:tc>
      </w:tr>
      <w:tr w:rsidR="00A31DAE">
        <w:trPr>
          <w:cantSplit/>
          <w:trHeight w:hRule="exact" w:val="533"/>
        </w:trPr>
        <w:tc>
          <w:tcPr>
            <w:tcW w:w="2000" w:type="dxa"/>
            <w:gridSpan w:val="3"/>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line="400" w:lineRule="exact"/>
              <w:jc w:val="center"/>
              <w:rPr>
                <w:rFonts w:cs="宋体"/>
                <w:kern w:val="0"/>
                <w:szCs w:val="21"/>
              </w:rPr>
            </w:pPr>
            <w:r>
              <w:rPr>
                <w:rFonts w:cs="宋体" w:hint="eastAsia"/>
                <w:kern w:val="0"/>
                <w:szCs w:val="21"/>
              </w:rPr>
              <w:t>宗教信仰</w:t>
            </w:r>
          </w:p>
        </w:tc>
        <w:tc>
          <w:tcPr>
            <w:tcW w:w="1821" w:type="dxa"/>
            <w:gridSpan w:val="6"/>
            <w:tcBorders>
              <w:top w:val="single" w:sz="4" w:space="0" w:color="auto"/>
              <w:left w:val="single" w:sz="4" w:space="0" w:color="auto"/>
              <w:bottom w:val="single" w:sz="4" w:space="0" w:color="auto"/>
              <w:right w:val="single" w:sz="4" w:space="0" w:color="auto"/>
            </w:tcBorders>
            <w:vAlign w:val="center"/>
          </w:tcPr>
          <w:p w:rsidR="00A31DAE" w:rsidRDefault="00A31DAE">
            <w:pPr>
              <w:widowControl/>
              <w:adjustRightInd w:val="0"/>
              <w:snapToGrid w:val="0"/>
              <w:spacing w:before="100" w:beforeAutospacing="1" w:after="100" w:afterAutospacing="1" w:line="400" w:lineRule="exact"/>
              <w:jc w:val="center"/>
              <w:rPr>
                <w:rFonts w:ascii="宋体" w:cs="宋体"/>
                <w:kern w:val="0"/>
                <w:szCs w:val="21"/>
              </w:rPr>
            </w:pP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before="100" w:beforeAutospacing="1" w:after="100" w:afterAutospacing="1" w:line="400" w:lineRule="exact"/>
              <w:jc w:val="center"/>
              <w:rPr>
                <w:rFonts w:cs="宋体"/>
                <w:kern w:val="0"/>
                <w:szCs w:val="21"/>
              </w:rPr>
            </w:pPr>
            <w:r>
              <w:rPr>
                <w:rFonts w:cs="宋体" w:hint="eastAsia"/>
                <w:kern w:val="0"/>
                <w:szCs w:val="21"/>
              </w:rPr>
              <w:t>最高学历</w:t>
            </w:r>
          </w:p>
        </w:tc>
        <w:tc>
          <w:tcPr>
            <w:tcW w:w="1557" w:type="dxa"/>
            <w:gridSpan w:val="5"/>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rFonts w:ascii="宋体" w:cs="宋体"/>
                <w:kern w:val="0"/>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A31DAE" w:rsidRDefault="00C553A4">
            <w:pPr>
              <w:widowControl/>
              <w:jc w:val="center"/>
              <w:rPr>
                <w:rFonts w:ascii="宋体" w:cs="宋体"/>
                <w:kern w:val="0"/>
                <w:szCs w:val="21"/>
              </w:rPr>
            </w:pPr>
            <w:r>
              <w:rPr>
                <w:rFonts w:cs="宋体" w:hint="eastAsia"/>
                <w:kern w:val="0"/>
                <w:szCs w:val="21"/>
              </w:rPr>
              <w:t>最高学位</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rFonts w:ascii="宋体" w:cs="宋体"/>
                <w:kern w:val="0"/>
                <w:szCs w:val="21"/>
              </w:rPr>
            </w:pPr>
          </w:p>
        </w:tc>
      </w:tr>
      <w:tr w:rsidR="00A31DAE">
        <w:trPr>
          <w:cantSplit/>
          <w:trHeight w:hRule="exact" w:val="1112"/>
        </w:trPr>
        <w:tc>
          <w:tcPr>
            <w:tcW w:w="2000" w:type="dxa"/>
            <w:gridSpan w:val="3"/>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before="100" w:beforeAutospacing="1" w:after="100" w:afterAutospacing="1" w:line="400" w:lineRule="exact"/>
              <w:jc w:val="center"/>
              <w:rPr>
                <w:rFonts w:cs="宋体"/>
                <w:kern w:val="0"/>
                <w:szCs w:val="21"/>
              </w:rPr>
            </w:pPr>
            <w:r>
              <w:rPr>
                <w:rFonts w:cs="宋体" w:hint="eastAsia"/>
                <w:kern w:val="0"/>
                <w:szCs w:val="21"/>
              </w:rPr>
              <w:t>最高学历毕业学校及专业、毕业时间</w:t>
            </w:r>
          </w:p>
        </w:tc>
        <w:tc>
          <w:tcPr>
            <w:tcW w:w="2543" w:type="dxa"/>
            <w:gridSpan w:val="8"/>
            <w:tcBorders>
              <w:top w:val="single" w:sz="4" w:space="0" w:color="auto"/>
              <w:left w:val="single" w:sz="4" w:space="0" w:color="auto"/>
              <w:bottom w:val="single" w:sz="4" w:space="0" w:color="auto"/>
              <w:right w:val="single" w:sz="4" w:space="0" w:color="auto"/>
            </w:tcBorders>
            <w:vAlign w:val="center"/>
          </w:tcPr>
          <w:p w:rsidR="00A31DAE" w:rsidRDefault="00A31DAE">
            <w:pPr>
              <w:widowControl/>
              <w:spacing w:before="100" w:beforeAutospacing="1" w:after="100" w:afterAutospacing="1"/>
              <w:jc w:val="center"/>
              <w:rPr>
                <w:rFonts w:cs="宋体"/>
                <w:kern w:val="0"/>
                <w:szCs w:val="21"/>
              </w:rPr>
            </w:pPr>
          </w:p>
        </w:tc>
        <w:tc>
          <w:tcPr>
            <w:tcW w:w="2677" w:type="dxa"/>
            <w:gridSpan w:val="9"/>
            <w:tcBorders>
              <w:top w:val="single" w:sz="4" w:space="0" w:color="auto"/>
              <w:left w:val="single" w:sz="4" w:space="0" w:color="auto"/>
              <w:bottom w:val="single" w:sz="4" w:space="0" w:color="auto"/>
              <w:right w:val="single" w:sz="4" w:space="0" w:color="auto"/>
            </w:tcBorders>
            <w:vAlign w:val="center"/>
          </w:tcPr>
          <w:p w:rsidR="00A31DAE" w:rsidRDefault="00C553A4">
            <w:pPr>
              <w:widowControl/>
              <w:spacing w:before="100" w:beforeAutospacing="1" w:after="100" w:afterAutospacing="1"/>
              <w:jc w:val="center"/>
              <w:rPr>
                <w:rFonts w:cs="宋体"/>
                <w:kern w:val="0"/>
                <w:szCs w:val="21"/>
              </w:rPr>
            </w:pPr>
            <w:r>
              <w:rPr>
                <w:rFonts w:cs="宋体" w:hint="eastAsia"/>
                <w:kern w:val="0"/>
                <w:szCs w:val="21"/>
              </w:rPr>
              <w:t>最高学位毕业学校及专业、毕业时间</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A31DAE" w:rsidRDefault="00A31DAE">
            <w:pPr>
              <w:widowControl/>
              <w:spacing w:before="100" w:beforeAutospacing="1" w:after="100" w:afterAutospacing="1"/>
              <w:jc w:val="center"/>
              <w:rPr>
                <w:rFonts w:cs="宋体"/>
                <w:kern w:val="0"/>
                <w:szCs w:val="21"/>
              </w:rPr>
            </w:pPr>
          </w:p>
        </w:tc>
      </w:tr>
      <w:tr w:rsidR="00A31DAE">
        <w:trPr>
          <w:cantSplit/>
          <w:trHeight w:hRule="exact" w:val="858"/>
        </w:trPr>
        <w:tc>
          <w:tcPr>
            <w:tcW w:w="2000" w:type="dxa"/>
            <w:gridSpan w:val="3"/>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line="400" w:lineRule="exact"/>
              <w:jc w:val="center"/>
              <w:rPr>
                <w:szCs w:val="21"/>
              </w:rPr>
            </w:pPr>
            <w:r>
              <w:rPr>
                <w:rFonts w:cs="宋体" w:hint="eastAsia"/>
                <w:kern w:val="0"/>
                <w:szCs w:val="21"/>
              </w:rPr>
              <w:t>参加工作时间</w:t>
            </w:r>
          </w:p>
        </w:tc>
        <w:tc>
          <w:tcPr>
            <w:tcW w:w="2543" w:type="dxa"/>
            <w:gridSpan w:val="8"/>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rFonts w:ascii="宋体" w:cs="宋体"/>
                <w:kern w:val="0"/>
                <w:szCs w:val="21"/>
              </w:rPr>
            </w:pPr>
          </w:p>
        </w:tc>
        <w:tc>
          <w:tcPr>
            <w:tcW w:w="2677" w:type="dxa"/>
            <w:gridSpan w:val="9"/>
            <w:tcBorders>
              <w:top w:val="single" w:sz="4" w:space="0" w:color="auto"/>
              <w:left w:val="single" w:sz="4" w:space="0" w:color="auto"/>
              <w:bottom w:val="single" w:sz="4" w:space="0" w:color="auto"/>
              <w:right w:val="single" w:sz="4" w:space="0" w:color="auto"/>
            </w:tcBorders>
            <w:vAlign w:val="center"/>
          </w:tcPr>
          <w:p w:rsidR="00A31DAE" w:rsidRDefault="00C553A4">
            <w:pPr>
              <w:widowControl/>
              <w:jc w:val="center"/>
              <w:rPr>
                <w:rFonts w:ascii="宋体" w:cs="宋体"/>
                <w:kern w:val="0"/>
                <w:szCs w:val="21"/>
              </w:rPr>
            </w:pPr>
            <w:r>
              <w:rPr>
                <w:rFonts w:hint="eastAsia"/>
                <w:szCs w:val="21"/>
              </w:rPr>
              <w:t>现工作单位及部门</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rFonts w:ascii="宋体" w:cs="宋体"/>
                <w:kern w:val="0"/>
                <w:szCs w:val="21"/>
              </w:rPr>
            </w:pPr>
          </w:p>
        </w:tc>
      </w:tr>
      <w:tr w:rsidR="00A31DAE">
        <w:trPr>
          <w:cantSplit/>
          <w:trHeight w:hRule="exact" w:val="906"/>
        </w:trPr>
        <w:tc>
          <w:tcPr>
            <w:tcW w:w="2000" w:type="dxa"/>
            <w:gridSpan w:val="3"/>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line="400" w:lineRule="exact"/>
              <w:jc w:val="center"/>
            </w:pPr>
            <w:r>
              <w:rPr>
                <w:rFonts w:hint="eastAsia"/>
              </w:rPr>
              <w:t>现任职务</w:t>
            </w:r>
          </w:p>
        </w:tc>
        <w:tc>
          <w:tcPr>
            <w:tcW w:w="1821" w:type="dxa"/>
            <w:gridSpan w:val="6"/>
            <w:tcBorders>
              <w:top w:val="single" w:sz="4" w:space="0" w:color="auto"/>
              <w:left w:val="single" w:sz="4" w:space="0" w:color="auto"/>
              <w:bottom w:val="single" w:sz="4" w:space="0" w:color="auto"/>
              <w:right w:val="single" w:sz="4" w:space="0" w:color="auto"/>
            </w:tcBorders>
            <w:vAlign w:val="center"/>
          </w:tcPr>
          <w:p w:rsidR="00A31DAE" w:rsidRDefault="00A31DAE">
            <w:pPr>
              <w:widowControl/>
              <w:adjustRightInd w:val="0"/>
              <w:snapToGrid w:val="0"/>
              <w:spacing w:before="100" w:beforeAutospacing="1" w:after="100" w:afterAutospacing="1" w:line="400" w:lineRule="exact"/>
              <w:jc w:val="center"/>
              <w:rPr>
                <w:rFonts w:ascii="宋体" w:cs="宋体"/>
                <w:kern w:val="0"/>
                <w:sz w:val="24"/>
              </w:rPr>
            </w:pPr>
          </w:p>
        </w:tc>
        <w:tc>
          <w:tcPr>
            <w:tcW w:w="1959" w:type="dxa"/>
            <w:gridSpan w:val="7"/>
            <w:tcBorders>
              <w:top w:val="single" w:sz="4" w:space="0" w:color="auto"/>
              <w:left w:val="single" w:sz="4" w:space="0" w:color="auto"/>
              <w:bottom w:val="single" w:sz="4" w:space="0" w:color="auto"/>
              <w:right w:val="single" w:sz="4" w:space="0" w:color="auto"/>
            </w:tcBorders>
            <w:vAlign w:val="center"/>
          </w:tcPr>
          <w:p w:rsidR="00A31DAE" w:rsidRDefault="00C553A4">
            <w:pPr>
              <w:widowControl/>
              <w:adjustRightInd w:val="0"/>
              <w:snapToGrid w:val="0"/>
              <w:spacing w:before="100" w:beforeAutospacing="1" w:after="100" w:afterAutospacing="1" w:line="400" w:lineRule="exact"/>
              <w:jc w:val="center"/>
              <w:rPr>
                <w:rFonts w:cs="宋体"/>
                <w:kern w:val="0"/>
                <w:sz w:val="24"/>
              </w:rPr>
            </w:pPr>
            <w:proofErr w:type="gramStart"/>
            <w:r>
              <w:rPr>
                <w:rFonts w:hint="eastAsia"/>
              </w:rPr>
              <w:t>现专业</w:t>
            </w:r>
            <w:proofErr w:type="gramEnd"/>
            <w:r>
              <w:rPr>
                <w:rFonts w:hint="eastAsia"/>
              </w:rPr>
              <w:t>技术职务及取得时间</w:t>
            </w:r>
          </w:p>
        </w:tc>
        <w:tc>
          <w:tcPr>
            <w:tcW w:w="3850" w:type="dxa"/>
            <w:gridSpan w:val="9"/>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rFonts w:ascii="宋体" w:cs="宋体"/>
                <w:kern w:val="0"/>
                <w:sz w:val="24"/>
              </w:rPr>
            </w:pPr>
          </w:p>
        </w:tc>
      </w:tr>
      <w:tr w:rsidR="00A31DAE">
        <w:trPr>
          <w:trHeight w:val="908"/>
        </w:trPr>
        <w:tc>
          <w:tcPr>
            <w:tcW w:w="1280" w:type="dxa"/>
            <w:gridSpan w:val="2"/>
            <w:vMerge w:val="restart"/>
            <w:tcBorders>
              <w:top w:val="single" w:sz="4" w:space="0" w:color="auto"/>
              <w:left w:val="single" w:sz="4" w:space="0" w:color="auto"/>
              <w:bottom w:val="nil"/>
              <w:right w:val="single" w:sz="4" w:space="0" w:color="auto"/>
            </w:tcBorders>
            <w:vAlign w:val="center"/>
          </w:tcPr>
          <w:p w:rsidR="00A31DAE" w:rsidRDefault="00C553A4">
            <w:pPr>
              <w:jc w:val="center"/>
              <w:rPr>
                <w:szCs w:val="21"/>
              </w:rPr>
            </w:pPr>
            <w:r>
              <w:rPr>
                <w:rFonts w:hint="eastAsia"/>
                <w:szCs w:val="21"/>
              </w:rPr>
              <w:t>教育</w:t>
            </w:r>
          </w:p>
          <w:p w:rsidR="00A31DAE" w:rsidRDefault="00C553A4">
            <w:pPr>
              <w:jc w:val="center"/>
              <w:rPr>
                <w:szCs w:val="21"/>
              </w:rPr>
            </w:pPr>
            <w:r>
              <w:rPr>
                <w:rFonts w:hint="eastAsia"/>
                <w:szCs w:val="21"/>
              </w:rPr>
              <w:t>工作</w:t>
            </w:r>
          </w:p>
          <w:p w:rsidR="00A31DAE" w:rsidRDefault="00C553A4">
            <w:pPr>
              <w:jc w:val="center"/>
              <w:rPr>
                <w:szCs w:val="21"/>
              </w:rPr>
            </w:pPr>
            <w:r>
              <w:rPr>
                <w:rFonts w:hint="eastAsia"/>
                <w:szCs w:val="21"/>
              </w:rPr>
              <w:t>经历</w:t>
            </w:r>
          </w:p>
          <w:p w:rsidR="00A31DAE" w:rsidRDefault="00C553A4">
            <w:pPr>
              <w:adjustRightInd w:val="0"/>
              <w:snapToGrid w:val="0"/>
              <w:spacing w:line="400" w:lineRule="exact"/>
              <w:jc w:val="center"/>
              <w:rPr>
                <w:rFonts w:cs="宋体"/>
                <w:kern w:val="0"/>
                <w:sz w:val="18"/>
                <w:szCs w:val="18"/>
              </w:rPr>
            </w:pPr>
            <w:r>
              <w:rPr>
                <w:rFonts w:cs="宋体" w:hint="eastAsia"/>
                <w:kern w:val="0"/>
                <w:sz w:val="18"/>
                <w:szCs w:val="18"/>
              </w:rPr>
              <w:t>（从大学开始分段填写）</w:t>
            </w:r>
          </w:p>
        </w:tc>
        <w:tc>
          <w:tcPr>
            <w:tcW w:w="2160" w:type="dxa"/>
            <w:gridSpan w:val="4"/>
            <w:tcBorders>
              <w:top w:val="single" w:sz="4" w:space="0" w:color="auto"/>
              <w:left w:val="single" w:sz="4" w:space="0" w:color="auto"/>
              <w:bottom w:val="nil"/>
              <w:right w:val="single" w:sz="4" w:space="0" w:color="auto"/>
            </w:tcBorders>
            <w:vAlign w:val="center"/>
          </w:tcPr>
          <w:p w:rsidR="00A31DAE" w:rsidRDefault="00C553A4">
            <w:pPr>
              <w:jc w:val="center"/>
            </w:pPr>
            <w:r>
              <w:rPr>
                <w:rFonts w:hint="eastAsia"/>
              </w:rPr>
              <w:t>年</w:t>
            </w:r>
            <w:r>
              <w:t xml:space="preserve">  </w:t>
            </w:r>
            <w:r>
              <w:rPr>
                <w:rFonts w:hint="eastAsia"/>
              </w:rPr>
              <w:t>月</w:t>
            </w:r>
            <w:r>
              <w:t>---</w:t>
            </w:r>
            <w:r>
              <w:rPr>
                <w:rFonts w:hint="eastAsia"/>
              </w:rPr>
              <w:t>年</w:t>
            </w:r>
            <w:r>
              <w:t xml:space="preserve">  </w:t>
            </w:r>
            <w:r>
              <w:rPr>
                <w:rFonts w:hint="eastAsia"/>
              </w:rPr>
              <w:t>月</w:t>
            </w:r>
          </w:p>
        </w:tc>
        <w:tc>
          <w:tcPr>
            <w:tcW w:w="3420" w:type="dxa"/>
            <w:gridSpan w:val="13"/>
            <w:tcBorders>
              <w:top w:val="single" w:sz="4" w:space="0" w:color="auto"/>
              <w:left w:val="single" w:sz="4" w:space="0" w:color="auto"/>
              <w:bottom w:val="nil"/>
              <w:right w:val="single" w:sz="4" w:space="0" w:color="auto"/>
            </w:tcBorders>
            <w:vAlign w:val="center"/>
          </w:tcPr>
          <w:p w:rsidR="00A31DAE" w:rsidRDefault="00C553A4">
            <w:pPr>
              <w:jc w:val="center"/>
            </w:pPr>
            <w:r>
              <w:rPr>
                <w:rFonts w:hint="eastAsia"/>
              </w:rPr>
              <w:t>学校</w:t>
            </w:r>
            <w:r>
              <w:t>(</w:t>
            </w:r>
            <w:r>
              <w:rPr>
                <w:rFonts w:hint="eastAsia"/>
              </w:rPr>
              <w:t>或单位</w:t>
            </w:r>
            <w:r>
              <w:t>)</w:t>
            </w:r>
            <w:r>
              <w:rPr>
                <w:rFonts w:hint="eastAsia"/>
              </w:rPr>
              <w:t>、专业</w:t>
            </w:r>
            <w:r>
              <w:t>(</w:t>
            </w:r>
            <w:r>
              <w:rPr>
                <w:rFonts w:hint="eastAsia"/>
              </w:rPr>
              <w:t>或部门</w:t>
            </w:r>
            <w:r>
              <w:t>)</w:t>
            </w:r>
          </w:p>
        </w:tc>
        <w:tc>
          <w:tcPr>
            <w:tcW w:w="2770" w:type="dxa"/>
            <w:gridSpan w:val="6"/>
            <w:tcBorders>
              <w:top w:val="single" w:sz="4" w:space="0" w:color="auto"/>
              <w:left w:val="single" w:sz="4" w:space="0" w:color="auto"/>
              <w:bottom w:val="nil"/>
              <w:right w:val="single" w:sz="4" w:space="0" w:color="auto"/>
            </w:tcBorders>
            <w:vAlign w:val="center"/>
          </w:tcPr>
          <w:p w:rsidR="00A31DAE" w:rsidRDefault="00C553A4">
            <w:pPr>
              <w:jc w:val="center"/>
            </w:pPr>
            <w:r>
              <w:rPr>
                <w:rFonts w:hint="eastAsia"/>
              </w:rPr>
              <w:t>任何职务</w:t>
            </w:r>
          </w:p>
        </w:tc>
      </w:tr>
      <w:tr w:rsidR="00A31DAE">
        <w:trPr>
          <w:trHeight w:val="467"/>
        </w:trPr>
        <w:tc>
          <w:tcPr>
            <w:tcW w:w="1280" w:type="dxa"/>
            <w:gridSpan w:val="2"/>
            <w:vMerge/>
            <w:tcBorders>
              <w:top w:val="single" w:sz="4" w:space="0" w:color="auto"/>
              <w:left w:val="single" w:sz="4" w:space="0" w:color="auto"/>
              <w:bottom w:val="nil"/>
              <w:right w:val="single" w:sz="4" w:space="0" w:color="auto"/>
            </w:tcBorders>
            <w:vAlign w:val="center"/>
          </w:tcPr>
          <w:p w:rsidR="00A31DAE" w:rsidRDefault="00A31DAE">
            <w:pPr>
              <w:widowControl/>
              <w:jc w:val="center"/>
              <w:rPr>
                <w:rFonts w:cs="宋体"/>
                <w:kern w:val="0"/>
                <w:sz w:val="18"/>
                <w:szCs w:val="18"/>
              </w:rPr>
            </w:pPr>
          </w:p>
        </w:tc>
        <w:tc>
          <w:tcPr>
            <w:tcW w:w="2160" w:type="dxa"/>
            <w:gridSpan w:val="4"/>
            <w:tcBorders>
              <w:top w:val="single" w:sz="4" w:space="0" w:color="auto"/>
              <w:left w:val="single" w:sz="4" w:space="0" w:color="auto"/>
              <w:bottom w:val="nil"/>
              <w:right w:val="single" w:sz="4" w:space="0" w:color="auto"/>
            </w:tcBorders>
            <w:vAlign w:val="center"/>
          </w:tcPr>
          <w:p w:rsidR="00A31DAE" w:rsidRDefault="00A31DAE">
            <w:pPr>
              <w:jc w:val="center"/>
            </w:pPr>
          </w:p>
        </w:tc>
        <w:tc>
          <w:tcPr>
            <w:tcW w:w="3420" w:type="dxa"/>
            <w:gridSpan w:val="13"/>
            <w:tcBorders>
              <w:top w:val="single" w:sz="4" w:space="0" w:color="auto"/>
              <w:left w:val="single" w:sz="4" w:space="0" w:color="auto"/>
              <w:bottom w:val="nil"/>
              <w:right w:val="single" w:sz="4" w:space="0" w:color="auto"/>
            </w:tcBorders>
            <w:vAlign w:val="center"/>
          </w:tcPr>
          <w:p w:rsidR="00A31DAE" w:rsidRDefault="00A31DAE">
            <w:pPr>
              <w:jc w:val="center"/>
            </w:pPr>
          </w:p>
        </w:tc>
        <w:tc>
          <w:tcPr>
            <w:tcW w:w="2770" w:type="dxa"/>
            <w:gridSpan w:val="6"/>
            <w:tcBorders>
              <w:top w:val="single" w:sz="4" w:space="0" w:color="auto"/>
              <w:left w:val="single" w:sz="4" w:space="0" w:color="auto"/>
              <w:bottom w:val="nil"/>
              <w:right w:val="single" w:sz="4" w:space="0" w:color="auto"/>
            </w:tcBorders>
            <w:vAlign w:val="center"/>
          </w:tcPr>
          <w:p w:rsidR="00A31DAE" w:rsidRDefault="00A31DAE">
            <w:pPr>
              <w:jc w:val="center"/>
            </w:pPr>
          </w:p>
        </w:tc>
      </w:tr>
      <w:tr w:rsidR="00A31DAE">
        <w:trPr>
          <w:trHeight w:val="467"/>
        </w:trPr>
        <w:tc>
          <w:tcPr>
            <w:tcW w:w="1280" w:type="dxa"/>
            <w:gridSpan w:val="2"/>
            <w:vMerge/>
            <w:tcBorders>
              <w:top w:val="single" w:sz="4" w:space="0" w:color="auto"/>
              <w:left w:val="single" w:sz="4" w:space="0" w:color="auto"/>
              <w:bottom w:val="nil"/>
              <w:right w:val="single" w:sz="4" w:space="0" w:color="auto"/>
            </w:tcBorders>
            <w:vAlign w:val="center"/>
          </w:tcPr>
          <w:p w:rsidR="00A31DAE" w:rsidRDefault="00A31DAE">
            <w:pPr>
              <w:widowControl/>
              <w:jc w:val="center"/>
              <w:rPr>
                <w:rFonts w:cs="宋体"/>
                <w:kern w:val="0"/>
                <w:sz w:val="18"/>
                <w:szCs w:val="18"/>
              </w:rPr>
            </w:pPr>
          </w:p>
        </w:tc>
        <w:tc>
          <w:tcPr>
            <w:tcW w:w="2160" w:type="dxa"/>
            <w:gridSpan w:val="4"/>
            <w:tcBorders>
              <w:top w:val="single" w:sz="4" w:space="0" w:color="auto"/>
              <w:left w:val="single" w:sz="4" w:space="0" w:color="auto"/>
              <w:bottom w:val="nil"/>
              <w:right w:val="single" w:sz="4" w:space="0" w:color="auto"/>
            </w:tcBorders>
            <w:vAlign w:val="center"/>
          </w:tcPr>
          <w:p w:rsidR="00A31DAE" w:rsidRDefault="00A31DAE">
            <w:pPr>
              <w:jc w:val="center"/>
            </w:pPr>
          </w:p>
        </w:tc>
        <w:tc>
          <w:tcPr>
            <w:tcW w:w="3420" w:type="dxa"/>
            <w:gridSpan w:val="13"/>
            <w:tcBorders>
              <w:top w:val="single" w:sz="4" w:space="0" w:color="auto"/>
              <w:left w:val="single" w:sz="4" w:space="0" w:color="auto"/>
              <w:bottom w:val="nil"/>
              <w:right w:val="single" w:sz="4" w:space="0" w:color="auto"/>
            </w:tcBorders>
            <w:vAlign w:val="center"/>
          </w:tcPr>
          <w:p w:rsidR="00A31DAE" w:rsidRDefault="00A31DAE">
            <w:pPr>
              <w:jc w:val="center"/>
            </w:pPr>
          </w:p>
        </w:tc>
        <w:tc>
          <w:tcPr>
            <w:tcW w:w="2770" w:type="dxa"/>
            <w:gridSpan w:val="6"/>
            <w:tcBorders>
              <w:top w:val="single" w:sz="4" w:space="0" w:color="auto"/>
              <w:left w:val="single" w:sz="4" w:space="0" w:color="auto"/>
              <w:bottom w:val="nil"/>
              <w:right w:val="single" w:sz="4" w:space="0" w:color="auto"/>
            </w:tcBorders>
            <w:vAlign w:val="center"/>
          </w:tcPr>
          <w:p w:rsidR="00A31DAE" w:rsidRDefault="00A31DAE">
            <w:pPr>
              <w:jc w:val="center"/>
            </w:pPr>
          </w:p>
        </w:tc>
      </w:tr>
      <w:tr w:rsidR="00A31DAE">
        <w:trPr>
          <w:trHeight w:val="467"/>
        </w:trPr>
        <w:tc>
          <w:tcPr>
            <w:tcW w:w="1280" w:type="dxa"/>
            <w:gridSpan w:val="2"/>
            <w:vMerge/>
            <w:tcBorders>
              <w:top w:val="single" w:sz="4" w:space="0" w:color="auto"/>
              <w:left w:val="single" w:sz="4" w:space="0" w:color="auto"/>
              <w:bottom w:val="nil"/>
              <w:right w:val="single" w:sz="4" w:space="0" w:color="auto"/>
            </w:tcBorders>
            <w:vAlign w:val="center"/>
          </w:tcPr>
          <w:p w:rsidR="00A31DAE" w:rsidRDefault="00A31DAE">
            <w:pPr>
              <w:widowControl/>
              <w:jc w:val="center"/>
              <w:rPr>
                <w:rFonts w:cs="宋体"/>
                <w:kern w:val="0"/>
                <w:sz w:val="18"/>
                <w:szCs w:val="18"/>
              </w:rPr>
            </w:pPr>
          </w:p>
        </w:tc>
        <w:tc>
          <w:tcPr>
            <w:tcW w:w="2160" w:type="dxa"/>
            <w:gridSpan w:val="4"/>
            <w:tcBorders>
              <w:top w:val="single" w:sz="4" w:space="0" w:color="auto"/>
              <w:left w:val="single" w:sz="4" w:space="0" w:color="auto"/>
              <w:bottom w:val="nil"/>
              <w:right w:val="single" w:sz="4" w:space="0" w:color="auto"/>
            </w:tcBorders>
            <w:vAlign w:val="center"/>
          </w:tcPr>
          <w:p w:rsidR="00A31DAE" w:rsidRDefault="00A31DAE">
            <w:pPr>
              <w:jc w:val="center"/>
            </w:pPr>
          </w:p>
        </w:tc>
        <w:tc>
          <w:tcPr>
            <w:tcW w:w="3420" w:type="dxa"/>
            <w:gridSpan w:val="13"/>
            <w:tcBorders>
              <w:top w:val="single" w:sz="4" w:space="0" w:color="auto"/>
              <w:left w:val="single" w:sz="4" w:space="0" w:color="auto"/>
              <w:bottom w:val="nil"/>
              <w:right w:val="single" w:sz="4" w:space="0" w:color="auto"/>
            </w:tcBorders>
            <w:vAlign w:val="center"/>
          </w:tcPr>
          <w:p w:rsidR="00A31DAE" w:rsidRDefault="00A31DAE">
            <w:pPr>
              <w:jc w:val="center"/>
            </w:pPr>
          </w:p>
        </w:tc>
        <w:tc>
          <w:tcPr>
            <w:tcW w:w="2770" w:type="dxa"/>
            <w:gridSpan w:val="6"/>
            <w:tcBorders>
              <w:top w:val="single" w:sz="4" w:space="0" w:color="auto"/>
              <w:left w:val="single" w:sz="4" w:space="0" w:color="auto"/>
              <w:bottom w:val="nil"/>
              <w:right w:val="single" w:sz="4" w:space="0" w:color="auto"/>
            </w:tcBorders>
            <w:vAlign w:val="center"/>
          </w:tcPr>
          <w:p w:rsidR="00A31DAE" w:rsidRDefault="00A31DAE">
            <w:pPr>
              <w:jc w:val="center"/>
            </w:pPr>
          </w:p>
        </w:tc>
      </w:tr>
      <w:tr w:rsidR="00A31DAE">
        <w:trPr>
          <w:trHeight w:val="461"/>
        </w:trPr>
        <w:tc>
          <w:tcPr>
            <w:tcW w:w="1280" w:type="dxa"/>
            <w:gridSpan w:val="2"/>
            <w:vMerge/>
            <w:tcBorders>
              <w:top w:val="single" w:sz="4" w:space="0" w:color="auto"/>
              <w:left w:val="single" w:sz="4" w:space="0" w:color="auto"/>
              <w:bottom w:val="nil"/>
              <w:right w:val="single" w:sz="4" w:space="0" w:color="auto"/>
            </w:tcBorders>
            <w:vAlign w:val="center"/>
          </w:tcPr>
          <w:p w:rsidR="00A31DAE" w:rsidRDefault="00A31DAE">
            <w:pPr>
              <w:widowControl/>
              <w:jc w:val="center"/>
              <w:rPr>
                <w:rFonts w:cs="宋体"/>
                <w:kern w:val="0"/>
                <w:sz w:val="18"/>
                <w:szCs w:val="18"/>
              </w:rPr>
            </w:pPr>
          </w:p>
        </w:tc>
        <w:tc>
          <w:tcPr>
            <w:tcW w:w="2160" w:type="dxa"/>
            <w:gridSpan w:val="4"/>
            <w:tcBorders>
              <w:top w:val="single" w:sz="4" w:space="0" w:color="auto"/>
              <w:left w:val="single" w:sz="4" w:space="0" w:color="auto"/>
              <w:bottom w:val="nil"/>
              <w:right w:val="single" w:sz="4" w:space="0" w:color="auto"/>
            </w:tcBorders>
            <w:vAlign w:val="center"/>
          </w:tcPr>
          <w:p w:rsidR="00A31DAE" w:rsidRDefault="00A31DAE">
            <w:pPr>
              <w:jc w:val="center"/>
            </w:pPr>
          </w:p>
        </w:tc>
        <w:tc>
          <w:tcPr>
            <w:tcW w:w="3420" w:type="dxa"/>
            <w:gridSpan w:val="13"/>
            <w:tcBorders>
              <w:top w:val="single" w:sz="4" w:space="0" w:color="auto"/>
              <w:left w:val="single" w:sz="4" w:space="0" w:color="auto"/>
              <w:bottom w:val="nil"/>
              <w:right w:val="single" w:sz="4" w:space="0" w:color="auto"/>
            </w:tcBorders>
            <w:vAlign w:val="center"/>
          </w:tcPr>
          <w:p w:rsidR="00A31DAE" w:rsidRDefault="00A31DAE">
            <w:pPr>
              <w:jc w:val="center"/>
            </w:pPr>
          </w:p>
        </w:tc>
        <w:tc>
          <w:tcPr>
            <w:tcW w:w="2770" w:type="dxa"/>
            <w:gridSpan w:val="6"/>
            <w:tcBorders>
              <w:top w:val="single" w:sz="4" w:space="0" w:color="auto"/>
              <w:left w:val="single" w:sz="4" w:space="0" w:color="auto"/>
              <w:bottom w:val="nil"/>
              <w:right w:val="single" w:sz="4" w:space="0" w:color="auto"/>
            </w:tcBorders>
            <w:vAlign w:val="center"/>
          </w:tcPr>
          <w:p w:rsidR="00A31DAE" w:rsidRDefault="00A31DAE">
            <w:pPr>
              <w:jc w:val="center"/>
            </w:pPr>
          </w:p>
        </w:tc>
      </w:tr>
      <w:tr w:rsidR="00A31DAE">
        <w:trPr>
          <w:trHeight w:val="461"/>
        </w:trPr>
        <w:tc>
          <w:tcPr>
            <w:tcW w:w="1280" w:type="dxa"/>
            <w:gridSpan w:val="2"/>
            <w:vMerge/>
            <w:tcBorders>
              <w:top w:val="single" w:sz="4" w:space="0" w:color="auto"/>
              <w:left w:val="single" w:sz="4" w:space="0" w:color="auto"/>
              <w:bottom w:val="nil"/>
              <w:right w:val="single" w:sz="4" w:space="0" w:color="auto"/>
            </w:tcBorders>
            <w:vAlign w:val="center"/>
          </w:tcPr>
          <w:p w:rsidR="00A31DAE" w:rsidRDefault="00A31DAE">
            <w:pPr>
              <w:widowControl/>
              <w:jc w:val="center"/>
              <w:rPr>
                <w:rFonts w:cs="宋体"/>
                <w:kern w:val="0"/>
                <w:sz w:val="18"/>
                <w:szCs w:val="18"/>
              </w:rPr>
            </w:pPr>
          </w:p>
        </w:tc>
        <w:tc>
          <w:tcPr>
            <w:tcW w:w="2160" w:type="dxa"/>
            <w:gridSpan w:val="4"/>
            <w:tcBorders>
              <w:top w:val="single" w:sz="4" w:space="0" w:color="auto"/>
              <w:left w:val="single" w:sz="4" w:space="0" w:color="auto"/>
              <w:bottom w:val="nil"/>
              <w:right w:val="single" w:sz="4" w:space="0" w:color="auto"/>
            </w:tcBorders>
            <w:vAlign w:val="center"/>
          </w:tcPr>
          <w:p w:rsidR="00A31DAE" w:rsidRDefault="00A31DAE">
            <w:pPr>
              <w:jc w:val="center"/>
            </w:pPr>
          </w:p>
        </w:tc>
        <w:tc>
          <w:tcPr>
            <w:tcW w:w="3420" w:type="dxa"/>
            <w:gridSpan w:val="13"/>
            <w:tcBorders>
              <w:top w:val="single" w:sz="4" w:space="0" w:color="auto"/>
              <w:left w:val="single" w:sz="4" w:space="0" w:color="auto"/>
              <w:bottom w:val="nil"/>
              <w:right w:val="single" w:sz="4" w:space="0" w:color="auto"/>
            </w:tcBorders>
            <w:vAlign w:val="center"/>
          </w:tcPr>
          <w:p w:rsidR="00A31DAE" w:rsidRDefault="00A31DAE">
            <w:pPr>
              <w:jc w:val="center"/>
            </w:pPr>
          </w:p>
        </w:tc>
        <w:tc>
          <w:tcPr>
            <w:tcW w:w="2770" w:type="dxa"/>
            <w:gridSpan w:val="6"/>
            <w:tcBorders>
              <w:top w:val="single" w:sz="4" w:space="0" w:color="auto"/>
              <w:left w:val="single" w:sz="4" w:space="0" w:color="auto"/>
              <w:bottom w:val="nil"/>
              <w:right w:val="single" w:sz="4" w:space="0" w:color="auto"/>
            </w:tcBorders>
            <w:vAlign w:val="center"/>
          </w:tcPr>
          <w:p w:rsidR="00A31DAE" w:rsidRDefault="00A31DAE">
            <w:pPr>
              <w:jc w:val="center"/>
            </w:pPr>
          </w:p>
        </w:tc>
      </w:tr>
      <w:tr w:rsidR="00A31DAE">
        <w:trPr>
          <w:trHeight w:hRule="exact" w:val="789"/>
        </w:trPr>
        <w:tc>
          <w:tcPr>
            <w:tcW w:w="1280" w:type="dxa"/>
            <w:gridSpan w:val="2"/>
            <w:vMerge w:val="restart"/>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论文</w:t>
            </w:r>
          </w:p>
          <w:p w:rsidR="00A31DAE" w:rsidRDefault="00C553A4">
            <w:pPr>
              <w:jc w:val="center"/>
              <w:rPr>
                <w:szCs w:val="21"/>
              </w:rPr>
            </w:pPr>
            <w:r>
              <w:rPr>
                <w:szCs w:val="21"/>
              </w:rPr>
              <w:t>(</w:t>
            </w:r>
            <w:r>
              <w:rPr>
                <w:rFonts w:hint="eastAsia"/>
                <w:szCs w:val="21"/>
              </w:rPr>
              <w:t>著作</w:t>
            </w:r>
            <w:r>
              <w:rPr>
                <w:szCs w:val="21"/>
              </w:rPr>
              <w:t>)</w:t>
            </w:r>
            <w:r>
              <w:rPr>
                <w:rFonts w:hint="eastAsia"/>
                <w:szCs w:val="21"/>
              </w:rPr>
              <w:t>发表</w:t>
            </w:r>
          </w:p>
          <w:p w:rsidR="00A31DAE" w:rsidRDefault="00C553A4">
            <w:pPr>
              <w:widowControl/>
              <w:adjustRightInd w:val="0"/>
              <w:spacing w:line="400" w:lineRule="exact"/>
              <w:jc w:val="center"/>
              <w:rPr>
                <w:rFonts w:cs="宋体"/>
                <w:kern w:val="0"/>
                <w:sz w:val="18"/>
                <w:szCs w:val="18"/>
              </w:rPr>
            </w:pPr>
            <w:r>
              <w:rPr>
                <w:rFonts w:hint="eastAsia"/>
                <w:szCs w:val="21"/>
              </w:rPr>
              <w:t>情况</w:t>
            </w: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论文</w:t>
            </w:r>
            <w:r>
              <w:rPr>
                <w:szCs w:val="21"/>
              </w:rPr>
              <w:t>(</w:t>
            </w:r>
            <w:r>
              <w:rPr>
                <w:rFonts w:hint="eastAsia"/>
                <w:szCs w:val="21"/>
              </w:rPr>
              <w:t>著作</w:t>
            </w:r>
            <w:r>
              <w:rPr>
                <w:szCs w:val="21"/>
              </w:rPr>
              <w:t>)</w:t>
            </w:r>
            <w:r>
              <w:rPr>
                <w:rFonts w:hint="eastAsia"/>
                <w:szCs w:val="21"/>
              </w:rPr>
              <w:t>题目</w:t>
            </w:r>
          </w:p>
        </w:tc>
        <w:tc>
          <w:tcPr>
            <w:tcW w:w="3420" w:type="dxa"/>
            <w:gridSpan w:val="13"/>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刊物（出版社）名称</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发表时间</w:t>
            </w:r>
          </w:p>
        </w:tc>
        <w:tc>
          <w:tcPr>
            <w:tcW w:w="1150" w:type="dxa"/>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排名</w:t>
            </w:r>
          </w:p>
        </w:tc>
      </w:tr>
      <w:tr w:rsidR="00A31DAE">
        <w:trPr>
          <w:trHeight w:hRule="exact" w:val="459"/>
        </w:trPr>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rFonts w:cs="宋体"/>
                <w:kern w:val="0"/>
                <w:sz w:val="18"/>
                <w:szCs w:val="18"/>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3420" w:type="dxa"/>
            <w:gridSpan w:val="13"/>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150" w:type="dxa"/>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r>
      <w:tr w:rsidR="00A31DAE">
        <w:trPr>
          <w:trHeight w:hRule="exact" w:val="469"/>
        </w:trPr>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rFonts w:cs="宋体"/>
                <w:kern w:val="0"/>
                <w:sz w:val="18"/>
                <w:szCs w:val="18"/>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3420" w:type="dxa"/>
            <w:gridSpan w:val="13"/>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150" w:type="dxa"/>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r>
      <w:tr w:rsidR="00A31DAE">
        <w:trPr>
          <w:trHeight w:hRule="exact" w:val="752"/>
        </w:trPr>
        <w:tc>
          <w:tcPr>
            <w:tcW w:w="1280" w:type="dxa"/>
            <w:gridSpan w:val="2"/>
            <w:vMerge w:val="restart"/>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lastRenderedPageBreak/>
              <w:t>课题</w:t>
            </w:r>
          </w:p>
          <w:p w:rsidR="00A31DAE" w:rsidRDefault="00C553A4">
            <w:pPr>
              <w:widowControl/>
              <w:adjustRightInd w:val="0"/>
              <w:spacing w:line="400" w:lineRule="exact"/>
              <w:jc w:val="center"/>
              <w:rPr>
                <w:rFonts w:cs="宋体"/>
                <w:kern w:val="0"/>
                <w:sz w:val="24"/>
                <w:szCs w:val="28"/>
              </w:rPr>
            </w:pPr>
            <w:r>
              <w:rPr>
                <w:rFonts w:hint="eastAsia"/>
                <w:szCs w:val="21"/>
              </w:rPr>
              <w:t>情况</w:t>
            </w: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项目名称（立项号）</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立项单位</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起止时间</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是否结题</w:t>
            </w:r>
          </w:p>
        </w:tc>
        <w:tc>
          <w:tcPr>
            <w:tcW w:w="1150" w:type="dxa"/>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排名</w:t>
            </w:r>
          </w:p>
        </w:tc>
      </w:tr>
      <w:tr w:rsidR="00A31DAE">
        <w:trPr>
          <w:trHeight w:hRule="exact" w:val="465"/>
        </w:trPr>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rFonts w:cs="宋体"/>
                <w:kern w:val="0"/>
                <w:sz w:val="24"/>
                <w:szCs w:val="28"/>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150" w:type="dxa"/>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r>
      <w:tr w:rsidR="00A31DAE">
        <w:trPr>
          <w:trHeight w:hRule="exact" w:val="471"/>
        </w:trPr>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rFonts w:cs="宋体"/>
                <w:kern w:val="0"/>
                <w:sz w:val="24"/>
                <w:szCs w:val="28"/>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150" w:type="dxa"/>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r>
      <w:tr w:rsidR="00A31DAE">
        <w:trPr>
          <w:trHeight w:hRule="exact" w:val="477"/>
        </w:trPr>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rFonts w:cs="宋体"/>
                <w:kern w:val="0"/>
                <w:sz w:val="24"/>
                <w:szCs w:val="28"/>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150" w:type="dxa"/>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r>
      <w:tr w:rsidR="00A31DAE">
        <w:trPr>
          <w:trHeight w:hRule="exact" w:val="611"/>
        </w:trPr>
        <w:tc>
          <w:tcPr>
            <w:tcW w:w="1280" w:type="dxa"/>
            <w:gridSpan w:val="2"/>
            <w:vMerge w:val="restart"/>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获奖</w:t>
            </w:r>
          </w:p>
          <w:p w:rsidR="00A31DAE" w:rsidRDefault="00C553A4">
            <w:pPr>
              <w:jc w:val="center"/>
              <w:rPr>
                <w:szCs w:val="21"/>
              </w:rPr>
            </w:pPr>
            <w:r>
              <w:rPr>
                <w:rFonts w:hint="eastAsia"/>
                <w:szCs w:val="21"/>
              </w:rPr>
              <w:t>情况</w:t>
            </w:r>
          </w:p>
        </w:tc>
        <w:tc>
          <w:tcPr>
            <w:tcW w:w="2520" w:type="dxa"/>
            <w:gridSpan w:val="6"/>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获奖名称</w:t>
            </w:r>
          </w:p>
        </w:tc>
        <w:tc>
          <w:tcPr>
            <w:tcW w:w="1980" w:type="dxa"/>
            <w:gridSpan w:val="8"/>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获奖等级</w:t>
            </w: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授予单位</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授予时间</w:t>
            </w:r>
          </w:p>
        </w:tc>
        <w:tc>
          <w:tcPr>
            <w:tcW w:w="1150" w:type="dxa"/>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排名</w:t>
            </w:r>
          </w:p>
        </w:tc>
      </w:tr>
      <w:tr w:rsidR="00A31DAE">
        <w:trPr>
          <w:trHeight w:hRule="exact" w:val="485"/>
        </w:trPr>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szCs w:val="21"/>
              </w:rPr>
            </w:pPr>
          </w:p>
        </w:tc>
        <w:tc>
          <w:tcPr>
            <w:tcW w:w="2520" w:type="dxa"/>
            <w:gridSpan w:val="6"/>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980" w:type="dxa"/>
            <w:gridSpan w:val="8"/>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150" w:type="dxa"/>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r>
      <w:tr w:rsidR="00A31DAE">
        <w:trPr>
          <w:trHeight w:hRule="exact" w:val="477"/>
        </w:trPr>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szCs w:val="21"/>
              </w:rPr>
            </w:pPr>
          </w:p>
        </w:tc>
        <w:tc>
          <w:tcPr>
            <w:tcW w:w="2520" w:type="dxa"/>
            <w:gridSpan w:val="6"/>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980" w:type="dxa"/>
            <w:gridSpan w:val="8"/>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150" w:type="dxa"/>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r>
      <w:tr w:rsidR="00A31DAE">
        <w:trPr>
          <w:trHeight w:hRule="exact" w:val="485"/>
        </w:trPr>
        <w:tc>
          <w:tcPr>
            <w:tcW w:w="1280" w:type="dxa"/>
            <w:gridSpan w:val="2"/>
            <w:vMerge/>
            <w:tcBorders>
              <w:top w:val="single" w:sz="4" w:space="0" w:color="auto"/>
              <w:left w:val="single" w:sz="4" w:space="0" w:color="auto"/>
              <w:bottom w:val="single" w:sz="4" w:space="0" w:color="auto"/>
              <w:right w:val="single" w:sz="4" w:space="0" w:color="auto"/>
            </w:tcBorders>
            <w:vAlign w:val="center"/>
          </w:tcPr>
          <w:p w:rsidR="00A31DAE" w:rsidRDefault="00A31DAE">
            <w:pPr>
              <w:widowControl/>
              <w:jc w:val="center"/>
              <w:rPr>
                <w:szCs w:val="21"/>
              </w:rPr>
            </w:pPr>
          </w:p>
        </w:tc>
        <w:tc>
          <w:tcPr>
            <w:tcW w:w="2520" w:type="dxa"/>
            <w:gridSpan w:val="6"/>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980" w:type="dxa"/>
            <w:gridSpan w:val="8"/>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150" w:type="dxa"/>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r>
      <w:tr w:rsidR="00A31DAE">
        <w:trPr>
          <w:trHeight w:hRule="exact" w:val="642"/>
        </w:trPr>
        <w:tc>
          <w:tcPr>
            <w:tcW w:w="1280" w:type="dxa"/>
            <w:gridSpan w:val="2"/>
            <w:vMerge w:val="restart"/>
            <w:tcBorders>
              <w:top w:val="single" w:sz="4" w:space="0" w:color="auto"/>
              <w:left w:val="single" w:sz="4" w:space="0" w:color="auto"/>
              <w:right w:val="single" w:sz="4" w:space="0" w:color="auto"/>
            </w:tcBorders>
            <w:vAlign w:val="center"/>
          </w:tcPr>
          <w:p w:rsidR="00A31DAE" w:rsidRDefault="00A31DAE">
            <w:pPr>
              <w:jc w:val="center"/>
              <w:rPr>
                <w:szCs w:val="21"/>
              </w:rPr>
            </w:pPr>
          </w:p>
          <w:p w:rsidR="00A31DAE" w:rsidRDefault="00C553A4">
            <w:pPr>
              <w:jc w:val="center"/>
              <w:rPr>
                <w:szCs w:val="21"/>
              </w:rPr>
            </w:pPr>
            <w:r>
              <w:rPr>
                <w:rFonts w:hint="eastAsia"/>
                <w:szCs w:val="21"/>
              </w:rPr>
              <w:t>父母及</w:t>
            </w:r>
          </w:p>
          <w:p w:rsidR="00A31DAE" w:rsidRDefault="00C553A4">
            <w:pPr>
              <w:jc w:val="center"/>
              <w:rPr>
                <w:szCs w:val="21"/>
              </w:rPr>
            </w:pPr>
            <w:r>
              <w:rPr>
                <w:rFonts w:hint="eastAsia"/>
                <w:szCs w:val="21"/>
              </w:rPr>
              <w:t>配偶子女</w:t>
            </w:r>
          </w:p>
          <w:p w:rsidR="00A31DAE" w:rsidRDefault="00C553A4">
            <w:pPr>
              <w:jc w:val="center"/>
              <w:rPr>
                <w:szCs w:val="21"/>
              </w:rPr>
            </w:pPr>
            <w:r>
              <w:rPr>
                <w:rFonts w:hint="eastAsia"/>
                <w:szCs w:val="21"/>
              </w:rPr>
              <w:t>情况</w:t>
            </w:r>
          </w:p>
          <w:p w:rsidR="00A31DAE" w:rsidRDefault="00A31DAE">
            <w:pPr>
              <w:widowControl/>
              <w:adjustRightInd w:val="0"/>
              <w:spacing w:line="400" w:lineRule="exact"/>
              <w:jc w:val="center"/>
              <w:rPr>
                <w:rFonts w:cs="宋体"/>
                <w:kern w:val="0"/>
                <w:sz w:val="18"/>
                <w:szCs w:val="18"/>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与本人关系</w:t>
            </w:r>
          </w:p>
        </w:tc>
        <w:tc>
          <w:tcPr>
            <w:tcW w:w="1392" w:type="dxa"/>
            <w:gridSpan w:val="6"/>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姓名</w:t>
            </w: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工作单位</w:t>
            </w:r>
          </w:p>
        </w:tc>
        <w:tc>
          <w:tcPr>
            <w:tcW w:w="1391" w:type="dxa"/>
            <w:gridSpan w:val="4"/>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学历</w:t>
            </w: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职务</w:t>
            </w:r>
          </w:p>
        </w:tc>
        <w:tc>
          <w:tcPr>
            <w:tcW w:w="1392" w:type="dxa"/>
            <w:gridSpan w:val="3"/>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政治面貌</w:t>
            </w:r>
          </w:p>
        </w:tc>
      </w:tr>
      <w:tr w:rsidR="00A31DAE">
        <w:trPr>
          <w:trHeight w:hRule="exact" w:val="581"/>
        </w:trPr>
        <w:tc>
          <w:tcPr>
            <w:tcW w:w="1280" w:type="dxa"/>
            <w:gridSpan w:val="2"/>
            <w:vMerge/>
            <w:tcBorders>
              <w:left w:val="single" w:sz="4" w:space="0" w:color="auto"/>
              <w:right w:val="single" w:sz="4" w:space="0" w:color="auto"/>
            </w:tcBorders>
            <w:vAlign w:val="center"/>
          </w:tcPr>
          <w:p w:rsidR="00A31DAE" w:rsidRDefault="00A31DAE">
            <w:pPr>
              <w:widowControl/>
              <w:jc w:val="center"/>
              <w:rPr>
                <w:rFonts w:cs="宋体"/>
                <w:kern w:val="0"/>
                <w:sz w:val="18"/>
                <w:szCs w:val="18"/>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6"/>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1"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r>
      <w:tr w:rsidR="00A31DAE">
        <w:trPr>
          <w:trHeight w:hRule="exact" w:val="490"/>
        </w:trPr>
        <w:tc>
          <w:tcPr>
            <w:tcW w:w="1280" w:type="dxa"/>
            <w:gridSpan w:val="2"/>
            <w:vMerge/>
            <w:tcBorders>
              <w:left w:val="single" w:sz="4" w:space="0" w:color="auto"/>
              <w:right w:val="single" w:sz="4" w:space="0" w:color="auto"/>
            </w:tcBorders>
            <w:vAlign w:val="center"/>
          </w:tcPr>
          <w:p w:rsidR="00A31DAE" w:rsidRDefault="00A31DAE">
            <w:pPr>
              <w:widowControl/>
              <w:jc w:val="center"/>
              <w:rPr>
                <w:rFonts w:cs="宋体"/>
                <w:kern w:val="0"/>
                <w:sz w:val="18"/>
                <w:szCs w:val="18"/>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6"/>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1"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r>
      <w:tr w:rsidR="00A31DAE">
        <w:trPr>
          <w:trHeight w:hRule="exact" w:val="556"/>
        </w:trPr>
        <w:tc>
          <w:tcPr>
            <w:tcW w:w="1280" w:type="dxa"/>
            <w:gridSpan w:val="2"/>
            <w:vMerge/>
            <w:tcBorders>
              <w:left w:val="single" w:sz="4" w:space="0" w:color="auto"/>
              <w:right w:val="single" w:sz="4" w:space="0" w:color="auto"/>
            </w:tcBorders>
            <w:vAlign w:val="center"/>
          </w:tcPr>
          <w:p w:rsidR="00A31DAE" w:rsidRDefault="00A31DAE">
            <w:pPr>
              <w:widowControl/>
              <w:jc w:val="center"/>
              <w:rPr>
                <w:rFonts w:cs="宋体"/>
                <w:kern w:val="0"/>
                <w:sz w:val="18"/>
                <w:szCs w:val="18"/>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6"/>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1"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r>
      <w:tr w:rsidR="00A31DAE">
        <w:trPr>
          <w:trHeight w:hRule="exact" w:val="556"/>
        </w:trPr>
        <w:tc>
          <w:tcPr>
            <w:tcW w:w="1280" w:type="dxa"/>
            <w:gridSpan w:val="2"/>
            <w:vMerge/>
            <w:tcBorders>
              <w:left w:val="single" w:sz="4" w:space="0" w:color="auto"/>
              <w:bottom w:val="nil"/>
              <w:right w:val="single" w:sz="4" w:space="0" w:color="auto"/>
            </w:tcBorders>
            <w:vAlign w:val="center"/>
          </w:tcPr>
          <w:p w:rsidR="00A31DAE" w:rsidRDefault="00A31DAE">
            <w:pPr>
              <w:widowControl/>
              <w:jc w:val="center"/>
              <w:rPr>
                <w:rFonts w:cs="宋体"/>
                <w:kern w:val="0"/>
                <w:sz w:val="18"/>
                <w:szCs w:val="18"/>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6"/>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1"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r>
      <w:tr w:rsidR="00A31DAE">
        <w:trPr>
          <w:trHeight w:hRule="exact" w:val="556"/>
        </w:trPr>
        <w:tc>
          <w:tcPr>
            <w:tcW w:w="1280" w:type="dxa"/>
            <w:gridSpan w:val="2"/>
            <w:tcBorders>
              <w:left w:val="single" w:sz="4" w:space="0" w:color="auto"/>
              <w:bottom w:val="nil"/>
              <w:right w:val="single" w:sz="4" w:space="0" w:color="auto"/>
            </w:tcBorders>
            <w:vAlign w:val="center"/>
          </w:tcPr>
          <w:p w:rsidR="00A31DAE" w:rsidRDefault="00A31DAE">
            <w:pPr>
              <w:widowControl/>
              <w:jc w:val="center"/>
              <w:rPr>
                <w:rFonts w:cs="宋体"/>
                <w:kern w:val="0"/>
                <w:sz w:val="18"/>
                <w:szCs w:val="18"/>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6"/>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1"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r>
      <w:tr w:rsidR="00A31DAE">
        <w:trPr>
          <w:trHeight w:hRule="exact" w:val="556"/>
        </w:trPr>
        <w:tc>
          <w:tcPr>
            <w:tcW w:w="1280" w:type="dxa"/>
            <w:gridSpan w:val="2"/>
            <w:tcBorders>
              <w:left w:val="single" w:sz="4" w:space="0" w:color="auto"/>
              <w:bottom w:val="nil"/>
              <w:right w:val="single" w:sz="4" w:space="0" w:color="auto"/>
            </w:tcBorders>
            <w:vAlign w:val="center"/>
          </w:tcPr>
          <w:p w:rsidR="00A31DAE" w:rsidRDefault="00A31DAE">
            <w:pPr>
              <w:widowControl/>
              <w:jc w:val="center"/>
              <w:rPr>
                <w:rFonts w:cs="宋体"/>
                <w:kern w:val="0"/>
                <w:sz w:val="18"/>
                <w:szCs w:val="18"/>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6"/>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1"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4"/>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c>
          <w:tcPr>
            <w:tcW w:w="1392" w:type="dxa"/>
            <w:gridSpan w:val="3"/>
            <w:tcBorders>
              <w:top w:val="single" w:sz="4" w:space="0" w:color="auto"/>
              <w:left w:val="single" w:sz="4" w:space="0" w:color="auto"/>
              <w:bottom w:val="single" w:sz="4" w:space="0" w:color="auto"/>
              <w:right w:val="single" w:sz="4" w:space="0" w:color="auto"/>
            </w:tcBorders>
            <w:vAlign w:val="center"/>
          </w:tcPr>
          <w:p w:rsidR="00A31DAE" w:rsidRDefault="00A31DAE">
            <w:pPr>
              <w:jc w:val="center"/>
              <w:rPr>
                <w:szCs w:val="21"/>
              </w:rPr>
            </w:pPr>
          </w:p>
        </w:tc>
      </w:tr>
      <w:tr w:rsidR="00A31DAE">
        <w:trPr>
          <w:trHeight w:hRule="exact" w:val="1083"/>
        </w:trPr>
        <w:tc>
          <w:tcPr>
            <w:tcW w:w="1280" w:type="dxa"/>
            <w:gridSpan w:val="2"/>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政治思想工作表现</w:t>
            </w:r>
          </w:p>
        </w:tc>
        <w:tc>
          <w:tcPr>
            <w:tcW w:w="8350" w:type="dxa"/>
            <w:gridSpan w:val="23"/>
            <w:tcBorders>
              <w:top w:val="single" w:sz="4" w:space="0" w:color="auto"/>
              <w:left w:val="single" w:sz="4" w:space="0" w:color="auto"/>
              <w:bottom w:val="single" w:sz="4" w:space="0" w:color="auto"/>
              <w:right w:val="single" w:sz="4" w:space="0" w:color="auto"/>
            </w:tcBorders>
            <w:vAlign w:val="center"/>
          </w:tcPr>
          <w:p w:rsidR="00A31DAE" w:rsidRDefault="00A31DAE">
            <w:pPr>
              <w:spacing w:before="100" w:beforeAutospacing="1" w:after="100" w:afterAutospacing="1"/>
              <w:jc w:val="center"/>
              <w:rPr>
                <w:szCs w:val="21"/>
              </w:rPr>
            </w:pPr>
          </w:p>
        </w:tc>
      </w:tr>
      <w:tr w:rsidR="00A31DAE">
        <w:trPr>
          <w:trHeight w:hRule="exact" w:val="1551"/>
        </w:trPr>
        <w:tc>
          <w:tcPr>
            <w:tcW w:w="3620" w:type="dxa"/>
            <w:gridSpan w:val="7"/>
            <w:tcBorders>
              <w:top w:val="single" w:sz="4" w:space="0" w:color="auto"/>
              <w:left w:val="single" w:sz="4" w:space="0" w:color="auto"/>
              <w:bottom w:val="single" w:sz="4" w:space="0" w:color="auto"/>
              <w:right w:val="single" w:sz="4" w:space="0" w:color="auto"/>
            </w:tcBorders>
            <w:vAlign w:val="center"/>
          </w:tcPr>
          <w:p w:rsidR="00A31DAE" w:rsidRDefault="00C553A4">
            <w:pPr>
              <w:jc w:val="center"/>
              <w:rPr>
                <w:szCs w:val="21"/>
              </w:rPr>
            </w:pPr>
            <w:r>
              <w:rPr>
                <w:rFonts w:hint="eastAsia"/>
                <w:szCs w:val="21"/>
              </w:rPr>
              <w:t>本人及家庭成员是否参加过法轮功等邪教组织，对法轮功等邪教组织态度</w:t>
            </w:r>
          </w:p>
        </w:tc>
        <w:tc>
          <w:tcPr>
            <w:tcW w:w="6010" w:type="dxa"/>
            <w:gridSpan w:val="18"/>
            <w:tcBorders>
              <w:top w:val="single" w:sz="4" w:space="0" w:color="auto"/>
              <w:left w:val="single" w:sz="4" w:space="0" w:color="auto"/>
              <w:bottom w:val="single" w:sz="4" w:space="0" w:color="auto"/>
              <w:right w:val="single" w:sz="4" w:space="0" w:color="auto"/>
            </w:tcBorders>
            <w:vAlign w:val="center"/>
          </w:tcPr>
          <w:p w:rsidR="00A31DAE" w:rsidRDefault="00A31DAE">
            <w:pPr>
              <w:widowControl/>
              <w:spacing w:before="100" w:beforeAutospacing="1" w:after="100" w:afterAutospacing="1" w:line="960" w:lineRule="exact"/>
              <w:jc w:val="center"/>
              <w:rPr>
                <w:rFonts w:ascii="宋体" w:cs="宋体"/>
                <w:kern w:val="0"/>
                <w:sz w:val="28"/>
                <w:szCs w:val="28"/>
              </w:rPr>
            </w:pPr>
          </w:p>
        </w:tc>
      </w:tr>
      <w:tr w:rsidR="00A31DAE">
        <w:trPr>
          <w:trHeight w:val="1551"/>
        </w:trPr>
        <w:tc>
          <w:tcPr>
            <w:tcW w:w="9630" w:type="dxa"/>
            <w:gridSpan w:val="25"/>
            <w:tcBorders>
              <w:top w:val="single" w:sz="4" w:space="0" w:color="auto"/>
              <w:left w:val="single" w:sz="4" w:space="0" w:color="auto"/>
              <w:bottom w:val="single" w:sz="4" w:space="0" w:color="auto"/>
              <w:right w:val="single" w:sz="4" w:space="0" w:color="auto"/>
            </w:tcBorders>
            <w:vAlign w:val="center"/>
          </w:tcPr>
          <w:p w:rsidR="00A31DAE" w:rsidRDefault="00A31DAE">
            <w:pPr>
              <w:spacing w:line="360" w:lineRule="auto"/>
              <w:jc w:val="center"/>
              <w:rPr>
                <w:szCs w:val="21"/>
              </w:rPr>
            </w:pPr>
          </w:p>
          <w:p w:rsidR="00A31DAE" w:rsidRDefault="00C553A4">
            <w:pPr>
              <w:spacing w:line="360" w:lineRule="auto"/>
              <w:jc w:val="center"/>
              <w:rPr>
                <w:szCs w:val="21"/>
              </w:rPr>
            </w:pPr>
            <w:r>
              <w:rPr>
                <w:rFonts w:hint="eastAsia"/>
                <w:szCs w:val="21"/>
              </w:rPr>
              <w:t>本人承诺所填内容属实，如有虚假，自愿承担一切责任。</w:t>
            </w:r>
          </w:p>
          <w:p w:rsidR="00A31DAE" w:rsidRDefault="00A31DAE">
            <w:pPr>
              <w:spacing w:line="360" w:lineRule="auto"/>
              <w:jc w:val="center"/>
              <w:rPr>
                <w:szCs w:val="21"/>
              </w:rPr>
            </w:pPr>
          </w:p>
          <w:p w:rsidR="00A31DAE" w:rsidRDefault="00C553A4">
            <w:pPr>
              <w:spacing w:line="360" w:lineRule="auto"/>
              <w:ind w:firstLineChars="1900" w:firstLine="3990"/>
              <w:jc w:val="center"/>
              <w:rPr>
                <w:szCs w:val="21"/>
              </w:rPr>
            </w:pPr>
            <w:r>
              <w:rPr>
                <w:rFonts w:hint="eastAsia"/>
                <w:szCs w:val="21"/>
              </w:rPr>
              <w:t>应聘人亲笔签字：</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rsidR="00A31DAE" w:rsidRDefault="00A31DAE">
            <w:pPr>
              <w:spacing w:line="360" w:lineRule="auto"/>
              <w:ind w:firstLineChars="1900" w:firstLine="3990"/>
              <w:jc w:val="center"/>
              <w:rPr>
                <w:szCs w:val="21"/>
              </w:rPr>
            </w:pPr>
          </w:p>
        </w:tc>
      </w:tr>
    </w:tbl>
    <w:p w:rsidR="00A31DAE" w:rsidRDefault="00A31DAE">
      <w:pPr>
        <w:widowControl/>
        <w:spacing w:line="320" w:lineRule="exact"/>
        <w:ind w:right="980"/>
        <w:jc w:val="right"/>
        <w:rPr>
          <w:rFonts w:ascii="仿宋_GB2312" w:eastAsia="仿宋_GB2312" w:hAnsi="宋体"/>
          <w:b/>
          <w:sz w:val="24"/>
        </w:rPr>
      </w:pPr>
    </w:p>
    <w:p w:rsidR="00A31DAE" w:rsidRPr="00C553A4" w:rsidRDefault="00C553A4" w:rsidP="00C553A4">
      <w:pPr>
        <w:widowControl/>
        <w:wordWrap w:val="0"/>
        <w:spacing w:line="320" w:lineRule="exact"/>
        <w:ind w:right="20"/>
        <w:jc w:val="right"/>
        <w:rPr>
          <w:rFonts w:ascii="仿宋_GB2312" w:eastAsia="仿宋_GB2312" w:hAnsi="宋体"/>
          <w:b/>
          <w:sz w:val="24"/>
        </w:rPr>
      </w:pPr>
      <w:r>
        <w:rPr>
          <w:rFonts w:ascii="仿宋_GB2312" w:eastAsia="仿宋_GB2312" w:hAnsi="宋体" w:hint="eastAsia"/>
          <w:b/>
          <w:sz w:val="24"/>
        </w:rPr>
        <w:t xml:space="preserve">     浙江工业职业技术学院人事处制表</w:t>
      </w:r>
    </w:p>
    <w:sectPr w:rsidR="00A31DAE" w:rsidRPr="00C553A4" w:rsidSect="00A31D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A59CC"/>
    <w:multiLevelType w:val="multilevel"/>
    <w:tmpl w:val="540A59CC"/>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31F377F9"/>
    <w:rsid w:val="00053859"/>
    <w:rsid w:val="00070A33"/>
    <w:rsid w:val="000C7140"/>
    <w:rsid w:val="00105798"/>
    <w:rsid w:val="00181D74"/>
    <w:rsid w:val="001B3B59"/>
    <w:rsid w:val="001D5DDB"/>
    <w:rsid w:val="0020475F"/>
    <w:rsid w:val="002A53DA"/>
    <w:rsid w:val="002B39AD"/>
    <w:rsid w:val="002F57CC"/>
    <w:rsid w:val="0031571B"/>
    <w:rsid w:val="003A03A3"/>
    <w:rsid w:val="003C3850"/>
    <w:rsid w:val="00404349"/>
    <w:rsid w:val="0041039B"/>
    <w:rsid w:val="00450A4E"/>
    <w:rsid w:val="0046225D"/>
    <w:rsid w:val="004663E6"/>
    <w:rsid w:val="00525073"/>
    <w:rsid w:val="00602CCD"/>
    <w:rsid w:val="006558CB"/>
    <w:rsid w:val="006B7202"/>
    <w:rsid w:val="006C5DB2"/>
    <w:rsid w:val="006E35C3"/>
    <w:rsid w:val="006F33F7"/>
    <w:rsid w:val="007050BE"/>
    <w:rsid w:val="0072075D"/>
    <w:rsid w:val="0077342D"/>
    <w:rsid w:val="00794537"/>
    <w:rsid w:val="007D2E29"/>
    <w:rsid w:val="00807368"/>
    <w:rsid w:val="008275F7"/>
    <w:rsid w:val="008B15CE"/>
    <w:rsid w:val="008C3F03"/>
    <w:rsid w:val="008D29AB"/>
    <w:rsid w:val="009158D4"/>
    <w:rsid w:val="009260CF"/>
    <w:rsid w:val="009342E6"/>
    <w:rsid w:val="00952468"/>
    <w:rsid w:val="0096320E"/>
    <w:rsid w:val="0096433C"/>
    <w:rsid w:val="009C3C79"/>
    <w:rsid w:val="00A14448"/>
    <w:rsid w:val="00A31DAE"/>
    <w:rsid w:val="00B45B89"/>
    <w:rsid w:val="00B67DBA"/>
    <w:rsid w:val="00C064DE"/>
    <w:rsid w:val="00C43E9C"/>
    <w:rsid w:val="00C553A4"/>
    <w:rsid w:val="00CA6EF3"/>
    <w:rsid w:val="00CB0366"/>
    <w:rsid w:val="00CD08B5"/>
    <w:rsid w:val="00CD4F1E"/>
    <w:rsid w:val="00D054AE"/>
    <w:rsid w:val="00D42201"/>
    <w:rsid w:val="00D426CA"/>
    <w:rsid w:val="00DC1426"/>
    <w:rsid w:val="00E6238B"/>
    <w:rsid w:val="00E74F2A"/>
    <w:rsid w:val="00EC5620"/>
    <w:rsid w:val="00F34432"/>
    <w:rsid w:val="00F56E11"/>
    <w:rsid w:val="00FA5D0D"/>
    <w:rsid w:val="00FA6B58"/>
    <w:rsid w:val="1F3D616E"/>
    <w:rsid w:val="31F377F9"/>
    <w:rsid w:val="3642390F"/>
    <w:rsid w:val="38516BE5"/>
    <w:rsid w:val="518256D4"/>
    <w:rsid w:val="5B1D4FBA"/>
    <w:rsid w:val="68636B21"/>
    <w:rsid w:val="78792B38"/>
    <w:rsid w:val="7CC30C87"/>
    <w:rsid w:val="7F053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DAE"/>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31DAE"/>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A31DAE"/>
    <w:rPr>
      <w:sz w:val="18"/>
      <w:szCs w:val="18"/>
    </w:rPr>
  </w:style>
  <w:style w:type="paragraph" w:styleId="a4">
    <w:name w:val="footer"/>
    <w:basedOn w:val="a"/>
    <w:link w:val="Char0"/>
    <w:qFormat/>
    <w:rsid w:val="00A31DAE"/>
    <w:pPr>
      <w:tabs>
        <w:tab w:val="center" w:pos="4153"/>
        <w:tab w:val="right" w:pos="8306"/>
      </w:tabs>
      <w:snapToGrid w:val="0"/>
      <w:jc w:val="left"/>
    </w:pPr>
    <w:rPr>
      <w:sz w:val="18"/>
      <w:szCs w:val="18"/>
    </w:rPr>
  </w:style>
  <w:style w:type="paragraph" w:styleId="a5">
    <w:name w:val="header"/>
    <w:basedOn w:val="a"/>
    <w:link w:val="Char1"/>
    <w:qFormat/>
    <w:rsid w:val="00A31DAE"/>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31DAE"/>
    <w:pPr>
      <w:spacing w:beforeAutospacing="1" w:afterAutospacing="1"/>
      <w:jc w:val="left"/>
    </w:pPr>
    <w:rPr>
      <w:rFonts w:cs="Times New Roman"/>
      <w:kern w:val="0"/>
      <w:sz w:val="24"/>
    </w:rPr>
  </w:style>
  <w:style w:type="character" w:styleId="a7">
    <w:name w:val="Strong"/>
    <w:basedOn w:val="a0"/>
    <w:qFormat/>
    <w:rsid w:val="00A31DAE"/>
    <w:rPr>
      <w:b/>
    </w:rPr>
  </w:style>
  <w:style w:type="character" w:styleId="a8">
    <w:name w:val="FollowedHyperlink"/>
    <w:basedOn w:val="a0"/>
    <w:qFormat/>
    <w:rsid w:val="00A31DAE"/>
    <w:rPr>
      <w:color w:val="CCCCCC"/>
      <w:u w:val="none"/>
    </w:rPr>
  </w:style>
  <w:style w:type="character" w:styleId="a9">
    <w:name w:val="Hyperlink"/>
    <w:basedOn w:val="a0"/>
    <w:qFormat/>
    <w:rsid w:val="00A31DAE"/>
    <w:rPr>
      <w:color w:val="4D68A4"/>
      <w:u w:val="none"/>
    </w:rPr>
  </w:style>
  <w:style w:type="table" w:styleId="aa">
    <w:name w:val="Table Grid"/>
    <w:basedOn w:val="a1"/>
    <w:qFormat/>
    <w:rsid w:val="00A31D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
    <w:name w:val="l"/>
    <w:basedOn w:val="a0"/>
    <w:qFormat/>
    <w:rsid w:val="00A31DAE"/>
  </w:style>
  <w:style w:type="character" w:customStyle="1" w:styleId="l1">
    <w:name w:val="l1"/>
    <w:basedOn w:val="a0"/>
    <w:qFormat/>
    <w:rsid w:val="00A31DAE"/>
  </w:style>
  <w:style w:type="character" w:customStyle="1" w:styleId="l2">
    <w:name w:val="l2"/>
    <w:basedOn w:val="a0"/>
    <w:qFormat/>
    <w:rsid w:val="00A31DAE"/>
  </w:style>
  <w:style w:type="character" w:customStyle="1" w:styleId="l3">
    <w:name w:val="l3"/>
    <w:basedOn w:val="a0"/>
    <w:qFormat/>
    <w:rsid w:val="00A31DAE"/>
  </w:style>
  <w:style w:type="character" w:customStyle="1" w:styleId="l4">
    <w:name w:val="l4"/>
    <w:basedOn w:val="a0"/>
    <w:qFormat/>
    <w:rsid w:val="00A31DAE"/>
  </w:style>
  <w:style w:type="character" w:customStyle="1" w:styleId="l5">
    <w:name w:val="l5"/>
    <w:basedOn w:val="a0"/>
    <w:qFormat/>
    <w:rsid w:val="00A31DAE"/>
  </w:style>
  <w:style w:type="character" w:customStyle="1" w:styleId="l6">
    <w:name w:val="l6"/>
    <w:basedOn w:val="a0"/>
    <w:qFormat/>
    <w:rsid w:val="00A31DAE"/>
  </w:style>
  <w:style w:type="character" w:customStyle="1" w:styleId="l7">
    <w:name w:val="l7"/>
    <w:basedOn w:val="a0"/>
    <w:qFormat/>
    <w:rsid w:val="00A31DAE"/>
  </w:style>
  <w:style w:type="character" w:customStyle="1" w:styleId="l8">
    <w:name w:val="l8"/>
    <w:basedOn w:val="a0"/>
    <w:qFormat/>
    <w:rsid w:val="00A31DAE"/>
  </w:style>
  <w:style w:type="character" w:customStyle="1" w:styleId="l9">
    <w:name w:val="l9"/>
    <w:basedOn w:val="a0"/>
    <w:qFormat/>
    <w:rsid w:val="00A31DAE"/>
  </w:style>
  <w:style w:type="character" w:customStyle="1" w:styleId="l10">
    <w:name w:val="l10"/>
    <w:basedOn w:val="a0"/>
    <w:qFormat/>
    <w:rsid w:val="00A31DAE"/>
  </w:style>
  <w:style w:type="character" w:customStyle="1" w:styleId="l11">
    <w:name w:val="l11"/>
    <w:basedOn w:val="a0"/>
    <w:qFormat/>
    <w:rsid w:val="00A31DAE"/>
  </w:style>
  <w:style w:type="character" w:customStyle="1" w:styleId="l12">
    <w:name w:val="l12"/>
    <w:basedOn w:val="a0"/>
    <w:qFormat/>
    <w:rsid w:val="00A31DAE"/>
  </w:style>
  <w:style w:type="character" w:customStyle="1" w:styleId="l13">
    <w:name w:val="l13"/>
    <w:basedOn w:val="a0"/>
    <w:qFormat/>
    <w:rsid w:val="00A31DAE"/>
  </w:style>
  <w:style w:type="character" w:customStyle="1" w:styleId="r">
    <w:name w:val="r"/>
    <w:basedOn w:val="a0"/>
    <w:qFormat/>
    <w:rsid w:val="00A31DAE"/>
    <w:rPr>
      <w:color w:val="999999"/>
    </w:rPr>
  </w:style>
  <w:style w:type="character" w:customStyle="1" w:styleId="r1">
    <w:name w:val="r1"/>
    <w:basedOn w:val="a0"/>
    <w:qFormat/>
    <w:rsid w:val="00A31DAE"/>
    <w:rPr>
      <w:color w:val="999999"/>
    </w:rPr>
  </w:style>
  <w:style w:type="character" w:customStyle="1" w:styleId="r2">
    <w:name w:val="r2"/>
    <w:basedOn w:val="a0"/>
    <w:qFormat/>
    <w:rsid w:val="00A31DAE"/>
    <w:rPr>
      <w:color w:val="999999"/>
    </w:rPr>
  </w:style>
  <w:style w:type="character" w:customStyle="1" w:styleId="r3">
    <w:name w:val="r3"/>
    <w:basedOn w:val="a0"/>
    <w:qFormat/>
    <w:rsid w:val="00A31DAE"/>
    <w:rPr>
      <w:color w:val="999999"/>
    </w:rPr>
  </w:style>
  <w:style w:type="character" w:customStyle="1" w:styleId="r4">
    <w:name w:val="r4"/>
    <w:basedOn w:val="a0"/>
    <w:qFormat/>
    <w:rsid w:val="00A31DAE"/>
  </w:style>
  <w:style w:type="character" w:customStyle="1" w:styleId="r5">
    <w:name w:val="r5"/>
    <w:basedOn w:val="a0"/>
    <w:qFormat/>
    <w:rsid w:val="00A31DAE"/>
    <w:rPr>
      <w:color w:val="999999"/>
    </w:rPr>
  </w:style>
  <w:style w:type="character" w:customStyle="1" w:styleId="bsharetext">
    <w:name w:val="bsharetext"/>
    <w:basedOn w:val="a0"/>
    <w:qFormat/>
    <w:rsid w:val="00A31DAE"/>
  </w:style>
  <w:style w:type="character" w:customStyle="1" w:styleId="Char1">
    <w:name w:val="页眉 Char"/>
    <w:basedOn w:val="a0"/>
    <w:link w:val="a5"/>
    <w:qFormat/>
    <w:rsid w:val="00A31DAE"/>
    <w:rPr>
      <w:rFonts w:asciiTheme="minorHAnsi" w:eastAsiaTheme="minorEastAsia" w:hAnsiTheme="minorHAnsi" w:cstheme="minorBidi"/>
      <w:kern w:val="2"/>
      <w:sz w:val="18"/>
      <w:szCs w:val="18"/>
    </w:rPr>
  </w:style>
  <w:style w:type="character" w:customStyle="1" w:styleId="Char0">
    <w:name w:val="页脚 Char"/>
    <w:basedOn w:val="a0"/>
    <w:link w:val="a4"/>
    <w:qFormat/>
    <w:rsid w:val="00A31DAE"/>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A31DA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235</Words>
  <Characters>1342</Characters>
  <Application>Microsoft Office Word</Application>
  <DocSecurity>0</DocSecurity>
  <Lines>11</Lines>
  <Paragraphs>3</Paragraphs>
  <ScaleCrop>false</ScaleCrop>
  <Company>Sky123.Org</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陈齐苗</cp:lastModifiedBy>
  <cp:revision>4</cp:revision>
  <cp:lastPrinted>2018-03-08T05:43:00Z</cp:lastPrinted>
  <dcterms:created xsi:type="dcterms:W3CDTF">2018-10-18T12:49:00Z</dcterms:created>
  <dcterms:modified xsi:type="dcterms:W3CDTF">2018-10-26T03:24:00Z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