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520" w:rsidRPr="00A021DE" w:rsidRDefault="00A021DE" w:rsidP="00CF65DA">
      <w:pPr>
        <w:spacing w:afterLines="100" w:after="381"/>
        <w:jc w:val="left"/>
        <w:rPr>
          <w:rFonts w:asciiTheme="minorEastAsia" w:eastAsiaTheme="minorEastAsia" w:hAnsiTheme="minorEastAsia"/>
          <w:b/>
        </w:rPr>
      </w:pPr>
      <w:r>
        <w:rPr>
          <w:rFonts w:asciiTheme="minorEastAsia" w:eastAsiaTheme="minorEastAsia" w:hAnsiTheme="minorEastAsia"/>
          <w:b/>
        </w:rPr>
        <w:t>附件</w:t>
      </w:r>
      <w:r>
        <w:rPr>
          <w:rFonts w:asciiTheme="minorEastAsia" w:eastAsiaTheme="minorEastAsia" w:hAnsiTheme="minorEastAsia" w:hint="eastAsia"/>
          <w:b/>
        </w:rPr>
        <w:t xml:space="preserve">1：                    </w:t>
      </w:r>
      <w:r w:rsidR="00EC4520" w:rsidRPr="00A021DE">
        <w:rPr>
          <w:rFonts w:asciiTheme="minorEastAsia" w:eastAsiaTheme="minorEastAsia" w:hAnsiTheme="minorEastAsia"/>
          <w:b/>
        </w:rPr>
        <w:t>师资博士后</w:t>
      </w:r>
      <w:r w:rsidRPr="00A021DE">
        <w:rPr>
          <w:rFonts w:asciiTheme="minorEastAsia" w:eastAsiaTheme="minorEastAsia" w:hAnsiTheme="minorEastAsia"/>
          <w:b/>
        </w:rPr>
        <w:t>招聘条件和岗位职责</w:t>
      </w:r>
    </w:p>
    <w:tbl>
      <w:tblPr>
        <w:tblStyle w:val="a3"/>
        <w:tblW w:w="0" w:type="auto"/>
        <w:tblLook w:val="04A0" w:firstRow="1" w:lastRow="0" w:firstColumn="1" w:lastColumn="0" w:noHBand="0" w:noVBand="1"/>
      </w:tblPr>
      <w:tblGrid>
        <w:gridCol w:w="1242"/>
        <w:gridCol w:w="7513"/>
        <w:gridCol w:w="5419"/>
      </w:tblGrid>
      <w:tr w:rsidR="00EC4520" w:rsidRPr="00EC4520" w:rsidTr="00EC4520">
        <w:tc>
          <w:tcPr>
            <w:tcW w:w="1242" w:type="dxa"/>
            <w:vAlign w:val="center"/>
          </w:tcPr>
          <w:p w:rsidR="00EC4520" w:rsidRPr="00EC4520" w:rsidRDefault="00EC4520" w:rsidP="00EC4520">
            <w:pPr>
              <w:jc w:val="center"/>
              <w:rPr>
                <w:rFonts w:asciiTheme="minorEastAsia" w:eastAsiaTheme="minorEastAsia" w:hAnsiTheme="minorEastAsia"/>
                <w:b/>
              </w:rPr>
            </w:pPr>
            <w:r w:rsidRPr="00EC4520">
              <w:rPr>
                <w:rFonts w:asciiTheme="minorEastAsia" w:eastAsiaTheme="minorEastAsia" w:hAnsiTheme="minorEastAsia"/>
                <w:b/>
              </w:rPr>
              <w:t>研究</w:t>
            </w:r>
          </w:p>
          <w:p w:rsidR="00EC4520" w:rsidRPr="00EC4520" w:rsidRDefault="00EC4520" w:rsidP="00EC4520">
            <w:pPr>
              <w:jc w:val="center"/>
              <w:rPr>
                <w:rFonts w:asciiTheme="minorEastAsia" w:eastAsiaTheme="minorEastAsia" w:hAnsiTheme="minorEastAsia"/>
                <w:b/>
              </w:rPr>
            </w:pPr>
            <w:r w:rsidRPr="00EC4520">
              <w:rPr>
                <w:rFonts w:asciiTheme="minorEastAsia" w:eastAsiaTheme="minorEastAsia" w:hAnsiTheme="minorEastAsia"/>
                <w:b/>
              </w:rPr>
              <w:t>方向</w:t>
            </w:r>
          </w:p>
        </w:tc>
        <w:tc>
          <w:tcPr>
            <w:tcW w:w="7513" w:type="dxa"/>
            <w:vAlign w:val="center"/>
          </w:tcPr>
          <w:p w:rsidR="00EC4520" w:rsidRPr="00EC4520" w:rsidRDefault="00EC4520" w:rsidP="00EC4520">
            <w:pPr>
              <w:jc w:val="center"/>
              <w:rPr>
                <w:rFonts w:asciiTheme="minorEastAsia" w:eastAsiaTheme="minorEastAsia" w:hAnsiTheme="minorEastAsia"/>
                <w:b/>
              </w:rPr>
            </w:pPr>
            <w:r w:rsidRPr="00EC4520">
              <w:rPr>
                <w:rFonts w:asciiTheme="minorEastAsia" w:eastAsiaTheme="minorEastAsia" w:hAnsiTheme="minorEastAsia"/>
                <w:b/>
              </w:rPr>
              <w:t>招聘条件</w:t>
            </w:r>
          </w:p>
        </w:tc>
        <w:tc>
          <w:tcPr>
            <w:tcW w:w="5419" w:type="dxa"/>
            <w:vAlign w:val="center"/>
          </w:tcPr>
          <w:p w:rsidR="00EC4520" w:rsidRPr="00EC4520" w:rsidRDefault="00EC4520" w:rsidP="00EC4520">
            <w:pPr>
              <w:jc w:val="center"/>
              <w:rPr>
                <w:rFonts w:asciiTheme="minorEastAsia" w:eastAsiaTheme="minorEastAsia" w:hAnsiTheme="minorEastAsia"/>
                <w:b/>
              </w:rPr>
            </w:pPr>
            <w:r w:rsidRPr="00EC4520">
              <w:rPr>
                <w:rFonts w:asciiTheme="minorEastAsia" w:eastAsiaTheme="minorEastAsia" w:hAnsiTheme="minorEastAsia"/>
                <w:b/>
              </w:rPr>
              <w:t>岗位职责</w:t>
            </w:r>
          </w:p>
        </w:tc>
      </w:tr>
      <w:tr w:rsidR="00EC4520" w:rsidTr="00EC4520">
        <w:tc>
          <w:tcPr>
            <w:tcW w:w="1242" w:type="dxa"/>
            <w:vAlign w:val="center"/>
          </w:tcPr>
          <w:p w:rsidR="00EC4520" w:rsidRPr="00EC4520" w:rsidRDefault="00EC4520" w:rsidP="00EC4520">
            <w:pPr>
              <w:jc w:val="center"/>
              <w:rPr>
                <w:rFonts w:asciiTheme="minorEastAsia" w:eastAsiaTheme="minorEastAsia" w:hAnsiTheme="minorEastAsia"/>
                <w:b/>
              </w:rPr>
            </w:pPr>
            <w:r w:rsidRPr="00EC4520">
              <w:rPr>
                <w:rFonts w:asciiTheme="minorEastAsia" w:eastAsiaTheme="minorEastAsia" w:hAnsiTheme="minorEastAsia" w:cs="宋体" w:hint="eastAsia"/>
                <w:b/>
                <w:color w:val="000000"/>
                <w:spacing w:val="0"/>
              </w:rPr>
              <w:t>全球海洋治理</w:t>
            </w:r>
          </w:p>
        </w:tc>
        <w:tc>
          <w:tcPr>
            <w:tcW w:w="7513" w:type="dxa"/>
          </w:tcPr>
          <w:p w:rsidR="00EC4520" w:rsidRPr="00EC4520" w:rsidRDefault="00EC4520" w:rsidP="00EC4520">
            <w:pPr>
              <w:pStyle w:val="a4"/>
              <w:widowControl/>
              <w:numPr>
                <w:ilvl w:val="0"/>
                <w:numId w:val="1"/>
              </w:numPr>
              <w:shd w:val="clear" w:color="auto" w:fill="FFFFFF"/>
              <w:spacing w:line="400" w:lineRule="exact"/>
              <w:ind w:firstLineChars="0"/>
              <w:rPr>
                <w:rFonts w:asciiTheme="minorEastAsia" w:eastAsiaTheme="minorEastAsia" w:hAnsiTheme="minorEastAsia" w:cs="宋体"/>
                <w:color w:val="000000"/>
                <w:spacing w:val="0"/>
                <w:sz w:val="24"/>
              </w:rPr>
            </w:pPr>
            <w:r w:rsidRPr="00EC4520">
              <w:rPr>
                <w:rFonts w:asciiTheme="minorEastAsia" w:eastAsiaTheme="minorEastAsia" w:hAnsiTheme="minorEastAsia" w:cs="宋体" w:hint="eastAsia"/>
                <w:color w:val="000000"/>
                <w:spacing w:val="0"/>
                <w:sz w:val="24"/>
              </w:rPr>
              <w:t>具有良好的政治素质和道德修养，身体健康，有良好的沟通能力；</w:t>
            </w:r>
          </w:p>
          <w:p w:rsidR="00EC4520" w:rsidRPr="00EC4520" w:rsidRDefault="00EC4520" w:rsidP="00EC4520">
            <w:pPr>
              <w:widowControl/>
              <w:shd w:val="clear" w:color="auto" w:fill="FFFFFF"/>
              <w:spacing w:line="400" w:lineRule="exact"/>
              <w:rPr>
                <w:rFonts w:asciiTheme="minorEastAsia" w:eastAsiaTheme="minorEastAsia" w:hAnsiTheme="minorEastAsia" w:cs="宋体"/>
                <w:color w:val="000000"/>
                <w:spacing w:val="0"/>
                <w:sz w:val="24"/>
              </w:rPr>
            </w:pPr>
            <w:r w:rsidRPr="00EC4520">
              <w:rPr>
                <w:rFonts w:asciiTheme="minorEastAsia" w:eastAsiaTheme="minorEastAsia" w:hAnsiTheme="minorEastAsia" w:cs="宋体" w:hint="eastAsia"/>
                <w:color w:val="000000"/>
                <w:spacing w:val="0"/>
                <w:sz w:val="24"/>
              </w:rPr>
              <w:t>2.本科、硕士和博士阶段原则上均毕业于国内高水平大学或国外著名高校；</w:t>
            </w:r>
          </w:p>
          <w:p w:rsidR="00EC4520" w:rsidRPr="00EC4520" w:rsidRDefault="00EC4520" w:rsidP="00CF65DA">
            <w:pPr>
              <w:widowControl/>
              <w:shd w:val="clear" w:color="auto" w:fill="FFFFFF"/>
              <w:spacing w:line="400" w:lineRule="exact"/>
              <w:rPr>
                <w:rFonts w:asciiTheme="minorEastAsia" w:eastAsiaTheme="minorEastAsia" w:hAnsiTheme="minorEastAsia" w:cs="宋体"/>
                <w:color w:val="000000"/>
                <w:spacing w:val="0"/>
                <w:sz w:val="24"/>
              </w:rPr>
            </w:pPr>
            <w:r w:rsidRPr="00EC4520">
              <w:rPr>
                <w:rFonts w:asciiTheme="minorEastAsia" w:eastAsiaTheme="minorEastAsia" w:hAnsiTheme="minorEastAsia" w:cs="宋体" w:hint="eastAsia"/>
                <w:color w:val="000000"/>
                <w:spacing w:val="0"/>
                <w:sz w:val="24"/>
              </w:rPr>
              <w:t>3.能够协助全球海洋治理研究带头人工作，独立开展有关研究，参与有关课题，组织学术会议，开展国内外学术合作。具有国际政治（国际关系）、国际法、世界史、发展（国际发展）经济学、外</w:t>
            </w:r>
            <w:r w:rsidR="00CF65DA">
              <w:rPr>
                <w:rFonts w:asciiTheme="minorEastAsia" w:eastAsiaTheme="minorEastAsia" w:hAnsiTheme="minorEastAsia" w:cs="宋体" w:hint="eastAsia"/>
                <w:color w:val="000000"/>
                <w:spacing w:val="0"/>
                <w:sz w:val="24"/>
              </w:rPr>
              <w:t>国语言学、外交学等相关相近专业应届博士毕业生或有相关的学术经历；</w:t>
            </w:r>
            <w:r w:rsidRPr="00EC4520">
              <w:rPr>
                <w:rFonts w:asciiTheme="minorEastAsia" w:eastAsiaTheme="minorEastAsia" w:hAnsiTheme="minorEastAsia" w:cs="宋体" w:hint="eastAsia"/>
                <w:color w:val="000000"/>
                <w:spacing w:val="0"/>
                <w:sz w:val="24"/>
              </w:rPr>
              <w:t>年龄不超过35周岁。</w:t>
            </w:r>
          </w:p>
        </w:tc>
        <w:tc>
          <w:tcPr>
            <w:tcW w:w="5419" w:type="dxa"/>
          </w:tcPr>
          <w:p w:rsidR="00EC4520" w:rsidRPr="00EC4520" w:rsidRDefault="00EC4520" w:rsidP="00EC4520">
            <w:pPr>
              <w:widowControl/>
              <w:shd w:val="clear" w:color="auto" w:fill="FFFFFF"/>
              <w:spacing w:line="400" w:lineRule="exact"/>
              <w:rPr>
                <w:rFonts w:asciiTheme="minorEastAsia" w:eastAsiaTheme="minorEastAsia" w:hAnsiTheme="minorEastAsia" w:cs="宋体"/>
                <w:color w:val="000000"/>
                <w:spacing w:val="0"/>
                <w:sz w:val="24"/>
              </w:rPr>
            </w:pPr>
            <w:r w:rsidRPr="00EC4520">
              <w:rPr>
                <w:rFonts w:asciiTheme="minorEastAsia" w:eastAsiaTheme="minorEastAsia" w:hAnsiTheme="minorEastAsia" w:cs="宋体" w:hint="eastAsia"/>
                <w:color w:val="000000"/>
                <w:spacing w:val="0"/>
                <w:sz w:val="24"/>
              </w:rPr>
              <w:t>1.承担相应的学科与专业建设任务；</w:t>
            </w:r>
          </w:p>
          <w:p w:rsidR="00EC4520" w:rsidRPr="00EC4520" w:rsidRDefault="00EC4520" w:rsidP="00EC4520">
            <w:pPr>
              <w:widowControl/>
              <w:shd w:val="clear" w:color="auto" w:fill="FFFFFF"/>
              <w:spacing w:line="400" w:lineRule="exact"/>
              <w:rPr>
                <w:rFonts w:asciiTheme="minorEastAsia" w:eastAsiaTheme="minorEastAsia" w:hAnsiTheme="minorEastAsia" w:cs="宋体"/>
                <w:color w:val="000000"/>
                <w:spacing w:val="0"/>
                <w:sz w:val="24"/>
              </w:rPr>
            </w:pPr>
            <w:r w:rsidRPr="00EC4520">
              <w:rPr>
                <w:rFonts w:asciiTheme="minorEastAsia" w:eastAsiaTheme="minorEastAsia" w:hAnsiTheme="minorEastAsia" w:cs="宋体" w:hint="eastAsia"/>
                <w:color w:val="000000"/>
                <w:spacing w:val="0"/>
                <w:sz w:val="24"/>
              </w:rPr>
              <w:t>2.积极申请国家及省部级等各类科研课题，撰写发表高水平科学研究论文；</w:t>
            </w:r>
          </w:p>
          <w:p w:rsidR="00EC4520" w:rsidRPr="00EC4520" w:rsidRDefault="00EC4520" w:rsidP="00EC4520">
            <w:pPr>
              <w:widowControl/>
              <w:shd w:val="clear" w:color="auto" w:fill="FFFFFF"/>
              <w:spacing w:line="400" w:lineRule="exact"/>
              <w:rPr>
                <w:rFonts w:asciiTheme="minorEastAsia" w:eastAsiaTheme="minorEastAsia" w:hAnsiTheme="minorEastAsia" w:cs="宋体"/>
                <w:color w:val="000000"/>
                <w:spacing w:val="0"/>
                <w:sz w:val="24"/>
              </w:rPr>
            </w:pPr>
            <w:r w:rsidRPr="00EC4520">
              <w:rPr>
                <w:rFonts w:asciiTheme="minorEastAsia" w:eastAsiaTheme="minorEastAsia" w:hAnsiTheme="minorEastAsia" w:cs="宋体" w:hint="eastAsia"/>
                <w:color w:val="000000"/>
                <w:spacing w:val="0"/>
                <w:sz w:val="24"/>
              </w:rPr>
              <w:t>3.每年至少主讲1门课程，承担毕业论文或毕业设计任务；</w:t>
            </w:r>
          </w:p>
          <w:p w:rsidR="00EC4520" w:rsidRPr="00EC4520" w:rsidRDefault="00EC4520" w:rsidP="00EC4520">
            <w:pPr>
              <w:widowControl/>
              <w:shd w:val="clear" w:color="auto" w:fill="FFFFFF"/>
              <w:spacing w:line="400" w:lineRule="exact"/>
              <w:rPr>
                <w:rFonts w:asciiTheme="minorEastAsia" w:eastAsiaTheme="minorEastAsia" w:hAnsiTheme="minorEastAsia" w:cs="宋体"/>
                <w:color w:val="000000"/>
                <w:spacing w:val="0"/>
                <w:sz w:val="24"/>
              </w:rPr>
            </w:pPr>
            <w:r w:rsidRPr="00EC4520">
              <w:rPr>
                <w:rFonts w:asciiTheme="minorEastAsia" w:eastAsiaTheme="minorEastAsia" w:hAnsiTheme="minorEastAsia" w:cs="宋体" w:hint="eastAsia"/>
                <w:color w:val="000000"/>
                <w:spacing w:val="0"/>
                <w:sz w:val="24"/>
              </w:rPr>
              <w:t>4.协助全球海洋治理研究带头人工作，独立开展有关研究，参与有关课题，组织学术会议，开展国内外学术合作。</w:t>
            </w:r>
          </w:p>
        </w:tc>
      </w:tr>
      <w:tr w:rsidR="00EC4520" w:rsidTr="00EC4520">
        <w:tc>
          <w:tcPr>
            <w:tcW w:w="1242" w:type="dxa"/>
            <w:vAlign w:val="center"/>
          </w:tcPr>
          <w:p w:rsidR="00EC4520" w:rsidRPr="00EC4520" w:rsidRDefault="00EC4520" w:rsidP="00EC4520">
            <w:pPr>
              <w:jc w:val="center"/>
              <w:rPr>
                <w:rFonts w:asciiTheme="minorEastAsia" w:eastAsiaTheme="minorEastAsia" w:hAnsiTheme="minorEastAsia"/>
                <w:b/>
              </w:rPr>
            </w:pPr>
            <w:r w:rsidRPr="00EC4520">
              <w:rPr>
                <w:rFonts w:asciiTheme="minorEastAsia" w:eastAsiaTheme="minorEastAsia" w:hAnsiTheme="minorEastAsia"/>
                <w:b/>
              </w:rPr>
              <w:t>海洋</w:t>
            </w:r>
          </w:p>
          <w:p w:rsidR="00EC4520" w:rsidRPr="00EC4520" w:rsidRDefault="00EC4520" w:rsidP="00EC4520">
            <w:pPr>
              <w:jc w:val="center"/>
              <w:rPr>
                <w:rFonts w:asciiTheme="minorEastAsia" w:eastAsiaTheme="minorEastAsia" w:hAnsiTheme="minorEastAsia"/>
                <w:b/>
              </w:rPr>
            </w:pPr>
            <w:r w:rsidRPr="00EC4520">
              <w:rPr>
                <w:rFonts w:asciiTheme="minorEastAsia" w:eastAsiaTheme="minorEastAsia" w:hAnsiTheme="minorEastAsia"/>
                <w:b/>
              </w:rPr>
              <w:t>文化</w:t>
            </w:r>
          </w:p>
        </w:tc>
        <w:tc>
          <w:tcPr>
            <w:tcW w:w="7513" w:type="dxa"/>
          </w:tcPr>
          <w:p w:rsidR="00EC4520" w:rsidRPr="00A522B4" w:rsidRDefault="00EC4520" w:rsidP="00EC4520">
            <w:pPr>
              <w:widowControl/>
              <w:shd w:val="clear" w:color="auto" w:fill="FFFFFF"/>
              <w:spacing w:line="400" w:lineRule="exact"/>
              <w:rPr>
                <w:rFonts w:asciiTheme="minorEastAsia" w:eastAsiaTheme="minorEastAsia" w:hAnsiTheme="minorEastAsia" w:cs="宋体"/>
                <w:color w:val="000000"/>
                <w:spacing w:val="0"/>
                <w:sz w:val="24"/>
              </w:rPr>
            </w:pPr>
            <w:r w:rsidRPr="00A522B4">
              <w:rPr>
                <w:rFonts w:asciiTheme="minorEastAsia" w:eastAsiaTheme="minorEastAsia" w:hAnsiTheme="minorEastAsia" w:cs="宋体" w:hint="eastAsia"/>
                <w:color w:val="000000"/>
                <w:spacing w:val="0"/>
                <w:sz w:val="24"/>
              </w:rPr>
              <w:t>1.具有良好的政治素质和道德修养，身体健康，具有较强的科研能力和发展潜力，良好的沟通能力；</w:t>
            </w:r>
          </w:p>
          <w:p w:rsidR="00EC4520" w:rsidRPr="00A522B4" w:rsidRDefault="00EC4520" w:rsidP="00EC4520">
            <w:pPr>
              <w:widowControl/>
              <w:shd w:val="clear" w:color="auto" w:fill="FFFFFF"/>
              <w:spacing w:line="400" w:lineRule="exact"/>
              <w:rPr>
                <w:rFonts w:asciiTheme="minorEastAsia" w:eastAsiaTheme="minorEastAsia" w:hAnsiTheme="minorEastAsia" w:cs="宋体"/>
                <w:color w:val="000000"/>
                <w:spacing w:val="0"/>
                <w:sz w:val="24"/>
              </w:rPr>
            </w:pPr>
            <w:r w:rsidRPr="00A522B4">
              <w:rPr>
                <w:rFonts w:asciiTheme="minorEastAsia" w:eastAsiaTheme="minorEastAsia" w:hAnsiTheme="minorEastAsia" w:cs="宋体" w:hint="eastAsia"/>
                <w:color w:val="000000"/>
                <w:spacing w:val="0"/>
                <w:sz w:val="24"/>
              </w:rPr>
              <w:t>2.本科、硕士和博士阶段原则上均毕业于国内高水平大学或国外著名高校，学业成绩优秀，国内博士获评为省部级及以上优秀博士论文、优秀研究生/毕业生称号者优先；</w:t>
            </w:r>
          </w:p>
          <w:p w:rsidR="00EC4520" w:rsidRPr="00A522B4" w:rsidRDefault="00EC4520" w:rsidP="00EC4520">
            <w:pPr>
              <w:widowControl/>
              <w:shd w:val="clear" w:color="auto" w:fill="FFFFFF"/>
              <w:spacing w:line="400" w:lineRule="exact"/>
              <w:rPr>
                <w:rFonts w:asciiTheme="minorEastAsia" w:eastAsiaTheme="minorEastAsia" w:hAnsiTheme="minorEastAsia" w:cs="宋体"/>
                <w:color w:val="000000"/>
                <w:spacing w:val="0"/>
                <w:sz w:val="24"/>
              </w:rPr>
            </w:pPr>
            <w:r w:rsidRPr="00A522B4">
              <w:rPr>
                <w:rFonts w:asciiTheme="minorEastAsia" w:eastAsiaTheme="minorEastAsia" w:hAnsiTheme="minorEastAsia" w:cs="宋体" w:hint="eastAsia"/>
                <w:color w:val="000000"/>
                <w:spacing w:val="0"/>
                <w:sz w:val="24"/>
              </w:rPr>
              <w:t>3.担任过学生（研究生）干部和/或相关机构、社团工作，有良好的组织协调能力，能够协助海洋文化研究带头人工作，独立开展有关研究，主持或参与有关课题，组织学术会议，撰写研究报告，开展国内外学</w:t>
            </w:r>
            <w:r w:rsidRPr="00A522B4">
              <w:rPr>
                <w:rFonts w:asciiTheme="minorEastAsia" w:eastAsiaTheme="minorEastAsia" w:hAnsiTheme="minorEastAsia" w:cs="宋体" w:hint="eastAsia"/>
                <w:color w:val="000000"/>
                <w:spacing w:val="0"/>
                <w:sz w:val="24"/>
              </w:rPr>
              <w:lastRenderedPageBreak/>
              <w:t>术合作。获有在国内外哲学、文学、文化学（民俗文化学、文化遗产学）、管理学（公共文化管理、文化产业管理）等相关学科专业设置的海洋文化理论、海洋文化遗产、海洋文化产业、海洋文化战略研究（任一）方向领域系统学习的全日制博士学位（含已获和将获博士学位的2018年毕业生，和毕业不超过3年并已作为正式编制人员就职于国内高水平大学或国外著名高校的博士），已发表所学方向领域较丰富的研究成果。专业外语为英语，年龄不超过35周岁。</w:t>
            </w:r>
          </w:p>
        </w:tc>
        <w:tc>
          <w:tcPr>
            <w:tcW w:w="5419" w:type="dxa"/>
          </w:tcPr>
          <w:p w:rsidR="00EC4520" w:rsidRPr="00A522B4" w:rsidRDefault="00EC4520" w:rsidP="00EC4520">
            <w:pPr>
              <w:widowControl/>
              <w:shd w:val="clear" w:color="auto" w:fill="FFFFFF"/>
              <w:spacing w:line="400" w:lineRule="exact"/>
              <w:rPr>
                <w:rFonts w:asciiTheme="minorEastAsia" w:eastAsiaTheme="minorEastAsia" w:hAnsiTheme="minorEastAsia" w:cs="宋体"/>
                <w:color w:val="000000"/>
                <w:spacing w:val="0"/>
                <w:sz w:val="24"/>
              </w:rPr>
            </w:pPr>
            <w:r w:rsidRPr="00A522B4">
              <w:rPr>
                <w:rFonts w:asciiTheme="minorEastAsia" w:eastAsiaTheme="minorEastAsia" w:hAnsiTheme="minorEastAsia" w:cs="宋体" w:hint="eastAsia"/>
                <w:color w:val="000000"/>
                <w:spacing w:val="0"/>
                <w:sz w:val="24"/>
              </w:rPr>
              <w:lastRenderedPageBreak/>
              <w:t>1.承担相应的学科与专业方向建设任务；</w:t>
            </w:r>
          </w:p>
          <w:p w:rsidR="00EC4520" w:rsidRPr="00A522B4" w:rsidRDefault="00EC4520" w:rsidP="00EC4520">
            <w:pPr>
              <w:widowControl/>
              <w:shd w:val="clear" w:color="auto" w:fill="FFFFFF"/>
              <w:spacing w:line="400" w:lineRule="exact"/>
              <w:rPr>
                <w:rFonts w:asciiTheme="minorEastAsia" w:eastAsiaTheme="minorEastAsia" w:hAnsiTheme="minorEastAsia" w:cs="宋体"/>
                <w:color w:val="000000"/>
                <w:spacing w:val="0"/>
                <w:sz w:val="24"/>
              </w:rPr>
            </w:pPr>
            <w:r w:rsidRPr="00A522B4">
              <w:rPr>
                <w:rFonts w:asciiTheme="minorEastAsia" w:eastAsiaTheme="minorEastAsia" w:hAnsiTheme="minorEastAsia" w:cs="宋体" w:hint="eastAsia"/>
                <w:color w:val="000000"/>
                <w:spacing w:val="0"/>
                <w:sz w:val="24"/>
              </w:rPr>
              <w:t>2.独立开展学术研究，积极申请、主持和参与承担国家及省部级等各类课题，撰写发表/出版高水平学术论文、研究报告、相关著作；</w:t>
            </w:r>
          </w:p>
          <w:p w:rsidR="00EC4520" w:rsidRPr="00A522B4" w:rsidRDefault="00EC4520" w:rsidP="00EC4520">
            <w:pPr>
              <w:widowControl/>
              <w:shd w:val="clear" w:color="auto" w:fill="FFFFFF"/>
              <w:spacing w:line="400" w:lineRule="exact"/>
              <w:rPr>
                <w:rFonts w:asciiTheme="minorEastAsia" w:eastAsiaTheme="minorEastAsia" w:hAnsiTheme="minorEastAsia" w:cs="宋体"/>
                <w:color w:val="000000"/>
                <w:spacing w:val="0"/>
                <w:sz w:val="24"/>
              </w:rPr>
            </w:pPr>
            <w:r w:rsidRPr="00A522B4">
              <w:rPr>
                <w:rFonts w:asciiTheme="minorEastAsia" w:eastAsiaTheme="minorEastAsia" w:hAnsiTheme="minorEastAsia" w:cs="宋体" w:hint="eastAsia"/>
                <w:color w:val="000000"/>
                <w:spacing w:val="0"/>
                <w:sz w:val="24"/>
              </w:rPr>
              <w:t>3.每年至少主讲1门本科生或研究生课程，承担毕业论文/毕业设计指导或参与指导任务；</w:t>
            </w:r>
          </w:p>
          <w:p w:rsidR="00EC4520" w:rsidRPr="00A522B4" w:rsidRDefault="00EC4520" w:rsidP="00EC4520">
            <w:pPr>
              <w:widowControl/>
              <w:shd w:val="clear" w:color="auto" w:fill="FFFFFF"/>
              <w:spacing w:line="400" w:lineRule="exact"/>
              <w:rPr>
                <w:rFonts w:asciiTheme="minorEastAsia" w:eastAsiaTheme="minorEastAsia" w:hAnsiTheme="minorEastAsia" w:cs="宋体"/>
                <w:color w:val="000000"/>
                <w:spacing w:val="0"/>
                <w:sz w:val="24"/>
              </w:rPr>
            </w:pPr>
            <w:r w:rsidRPr="00A522B4">
              <w:rPr>
                <w:rFonts w:asciiTheme="minorEastAsia" w:eastAsiaTheme="minorEastAsia" w:hAnsiTheme="minorEastAsia" w:cs="宋体" w:hint="eastAsia"/>
                <w:color w:val="000000"/>
                <w:spacing w:val="0"/>
                <w:sz w:val="24"/>
              </w:rPr>
              <w:t>4.在研究院领导下协助海洋文化研究带头人工作，参与组织开展课题研究、举办学术会议，协助编写</w:t>
            </w:r>
            <w:r w:rsidRPr="00A522B4">
              <w:rPr>
                <w:rFonts w:asciiTheme="minorEastAsia" w:eastAsiaTheme="minorEastAsia" w:hAnsiTheme="minorEastAsia" w:cs="宋体" w:hint="eastAsia"/>
                <w:color w:val="000000"/>
                <w:spacing w:val="0"/>
                <w:sz w:val="24"/>
              </w:rPr>
              <w:lastRenderedPageBreak/>
              <w:t>出版教育部社科发展报告《中国海洋文化发展报告》，推进国内外学术交流合作，协调处理相关事务。</w:t>
            </w:r>
            <w:bookmarkStart w:id="0" w:name="_GoBack"/>
            <w:bookmarkEnd w:id="0"/>
          </w:p>
        </w:tc>
      </w:tr>
    </w:tbl>
    <w:p w:rsidR="00EC4520" w:rsidRPr="00EC4520" w:rsidRDefault="00EC4520"/>
    <w:sectPr w:rsidR="00EC4520" w:rsidRPr="00EC4520" w:rsidSect="00EC4520">
      <w:pgSz w:w="16838" w:h="11906" w:orient="landscape"/>
      <w:pgMar w:top="1800" w:right="1440" w:bottom="1800" w:left="144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695" w:rsidRDefault="00841695" w:rsidP="00CF65DA">
      <w:r>
        <w:separator/>
      </w:r>
    </w:p>
  </w:endnote>
  <w:endnote w:type="continuationSeparator" w:id="0">
    <w:p w:rsidR="00841695" w:rsidRDefault="00841695" w:rsidP="00CF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695" w:rsidRDefault="00841695" w:rsidP="00CF65DA">
      <w:r>
        <w:separator/>
      </w:r>
    </w:p>
  </w:footnote>
  <w:footnote w:type="continuationSeparator" w:id="0">
    <w:p w:rsidR="00841695" w:rsidRDefault="00841695" w:rsidP="00CF6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77AF1"/>
    <w:multiLevelType w:val="hybridMultilevel"/>
    <w:tmpl w:val="5296A974"/>
    <w:lvl w:ilvl="0" w:tplc="E4927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6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4520"/>
    <w:rsid w:val="00052128"/>
    <w:rsid w:val="00086883"/>
    <w:rsid w:val="00140026"/>
    <w:rsid w:val="001A0BA8"/>
    <w:rsid w:val="001B09E1"/>
    <w:rsid w:val="001B36E1"/>
    <w:rsid w:val="001E7DC7"/>
    <w:rsid w:val="00282CEA"/>
    <w:rsid w:val="002B0BF2"/>
    <w:rsid w:val="003206FD"/>
    <w:rsid w:val="00336346"/>
    <w:rsid w:val="00380458"/>
    <w:rsid w:val="003B6B70"/>
    <w:rsid w:val="003D4150"/>
    <w:rsid w:val="00422B9B"/>
    <w:rsid w:val="004B5D0E"/>
    <w:rsid w:val="00512F02"/>
    <w:rsid w:val="00520442"/>
    <w:rsid w:val="005418D3"/>
    <w:rsid w:val="00696C57"/>
    <w:rsid w:val="006D5789"/>
    <w:rsid w:val="00757A25"/>
    <w:rsid w:val="00804017"/>
    <w:rsid w:val="0081442C"/>
    <w:rsid w:val="00841695"/>
    <w:rsid w:val="008C7613"/>
    <w:rsid w:val="009E6C99"/>
    <w:rsid w:val="00A021DE"/>
    <w:rsid w:val="00A522B4"/>
    <w:rsid w:val="00A94D33"/>
    <w:rsid w:val="00AE4086"/>
    <w:rsid w:val="00BA6F3E"/>
    <w:rsid w:val="00BB09E9"/>
    <w:rsid w:val="00CF65DA"/>
    <w:rsid w:val="00D30911"/>
    <w:rsid w:val="00D32F03"/>
    <w:rsid w:val="00D86D04"/>
    <w:rsid w:val="00DA783C"/>
    <w:rsid w:val="00EC4520"/>
    <w:rsid w:val="00ED1574"/>
    <w:rsid w:val="00EF2D65"/>
    <w:rsid w:val="00F727B4"/>
    <w:rsid w:val="00FB379C"/>
    <w:rsid w:val="00FE6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E711C0-8583-4A59-A446-A9269E28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 w:eastAsia="仿宋" w:hAnsi="仿宋" w:cs="Times New Roman"/>
        <w:color w:val="262626"/>
        <w:spacing w:val="20"/>
        <w:sz w:val="28"/>
        <w:szCs w:val="28"/>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6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4520"/>
    <w:pPr>
      <w:ind w:firstLineChars="200" w:firstLine="420"/>
    </w:pPr>
  </w:style>
  <w:style w:type="paragraph" w:styleId="a5">
    <w:name w:val="header"/>
    <w:basedOn w:val="a"/>
    <w:link w:val="a6"/>
    <w:uiPriority w:val="99"/>
    <w:semiHidden/>
    <w:unhideWhenUsed/>
    <w:rsid w:val="00CF65D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CF65DA"/>
    <w:rPr>
      <w:sz w:val="18"/>
      <w:szCs w:val="18"/>
    </w:rPr>
  </w:style>
  <w:style w:type="paragraph" w:styleId="a7">
    <w:name w:val="footer"/>
    <w:basedOn w:val="a"/>
    <w:link w:val="a8"/>
    <w:uiPriority w:val="99"/>
    <w:semiHidden/>
    <w:unhideWhenUsed/>
    <w:rsid w:val="00CF65DA"/>
    <w:pPr>
      <w:tabs>
        <w:tab w:val="center" w:pos="4153"/>
        <w:tab w:val="right" w:pos="8306"/>
      </w:tabs>
      <w:snapToGrid w:val="0"/>
      <w:jc w:val="left"/>
    </w:pPr>
    <w:rPr>
      <w:sz w:val="18"/>
      <w:szCs w:val="18"/>
    </w:rPr>
  </w:style>
  <w:style w:type="character" w:customStyle="1" w:styleId="a8">
    <w:name w:val="页脚 字符"/>
    <w:basedOn w:val="a0"/>
    <w:link w:val="a7"/>
    <w:uiPriority w:val="99"/>
    <w:semiHidden/>
    <w:rsid w:val="00CF65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鲍泽峰</dc:creator>
  <cp:lastModifiedBy>wangjing</cp:lastModifiedBy>
  <cp:revision>3</cp:revision>
  <dcterms:created xsi:type="dcterms:W3CDTF">2018-10-31T08:12:00Z</dcterms:created>
  <dcterms:modified xsi:type="dcterms:W3CDTF">2018-11-14T01:20:00Z</dcterms:modified>
</cp:coreProperties>
</file>