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75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30"/>
          <w:szCs w:val="30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line="375" w:lineRule="atLeast"/>
        <w:ind w:left="0" w:right="0"/>
        <w:jc w:val="center"/>
        <w:rPr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b/>
          <w:sz w:val="31"/>
          <w:szCs w:val="31"/>
          <w:bdr w:val="none" w:color="auto" w:sz="0" w:space="0"/>
        </w:rPr>
        <w:t>大榭开发区社会发展保障局招聘2019年事业编制教师报名表</w:t>
      </w:r>
      <w:bookmarkEnd w:id="0"/>
    </w:p>
    <w:tbl>
      <w:tblPr>
        <w:tblW w:w="8760" w:type="dxa"/>
        <w:jc w:val="center"/>
        <w:tblInd w:w="-1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8"/>
        <w:gridCol w:w="1152"/>
        <w:gridCol w:w="764"/>
        <w:gridCol w:w="1078"/>
        <w:gridCol w:w="899"/>
        <w:gridCol w:w="719"/>
        <w:gridCol w:w="1258"/>
        <w:gridCol w:w="15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0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197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贴照片处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（电子版请插入照片）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jc w:val="center"/>
        </w:trPr>
        <w:tc>
          <w:tcPr>
            <w:tcW w:w="1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高考生源地（填清省市区）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高考第几批录取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现户籍所在地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51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就读大学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是否211大学或部属师范大学或大学期间获得过奖学金、优秀学生干部等荣誉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是否师范类专业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1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就读大学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研究生所学专业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毕业届别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毕业于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何高中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高中学校等级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教师资格证种类（如：初中数学）</w:t>
            </w:r>
          </w:p>
        </w:tc>
        <w:tc>
          <w:tcPr>
            <w:tcW w:w="27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  <w:jc w:val="center"/>
        </w:trPr>
        <w:tc>
          <w:tcPr>
            <w:tcW w:w="1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大学期间奖学金、优秀干部等荣誉获得情况（填写主要两三项）</w:t>
            </w: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  <w:jc w:val="center"/>
        </w:trPr>
        <w:tc>
          <w:tcPr>
            <w:tcW w:w="1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简历（从高中至今）</w:t>
            </w: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137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bdr w:val="none" w:color="auto" w:sz="0" w:space="0"/>
              </w:rPr>
              <w:t>应聘理由及需要说明问题</w:t>
            </w:r>
          </w:p>
        </w:tc>
        <w:tc>
          <w:tcPr>
            <w:tcW w:w="7382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注：1.本表所填写内容完全属实，如有作假，一经查实，考试成绩无效，取消录用资格。</w:t>
      </w:r>
    </w:p>
    <w:p>
      <w:pPr>
        <w:pStyle w:val="2"/>
        <w:keepNext w:val="0"/>
        <w:keepLines w:val="0"/>
        <w:widowControl/>
        <w:suppressLineNumbers w:val="0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0" w:firstLine="5520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承诺人签字：</w:t>
      </w:r>
      <w:r>
        <w:rPr>
          <w:rFonts w:hint="eastAsia" w:ascii="宋体" w:hAnsi="宋体" w:eastAsia="宋体" w:cs="宋体"/>
          <w:sz w:val="24"/>
          <w:szCs w:val="24"/>
          <w:u w:val="single"/>
          <w:bdr w:val="none" w:color="auto" w:sz="0" w:space="0"/>
        </w:rPr>
        <w:t>            </w:t>
      </w:r>
    </w:p>
    <w:p>
      <w:pPr>
        <w:pStyle w:val="2"/>
        <w:keepNext w:val="0"/>
        <w:keepLines w:val="0"/>
        <w:widowControl/>
        <w:suppressLineNumbers w:val="0"/>
        <w:ind w:left="0" w:right="0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bdr w:val="none" w:color="auto" w:sz="0" w:space="0"/>
        </w:rPr>
        <w:t>年     月    日</w:t>
      </w:r>
    </w:p>
    <w:p>
      <w:pPr>
        <w:pStyle w:val="2"/>
        <w:keepNext w:val="0"/>
        <w:keepLines w:val="0"/>
        <w:widowControl/>
        <w:suppressLineNumbers w:val="0"/>
        <w:ind w:left="0" w:right="0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83B61"/>
    <w:rsid w:val="30683B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28BCA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28BCA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active3"/>
    <w:basedOn w:val="3"/>
    <w:uiPriority w:val="0"/>
    <w:rPr>
      <w:shd w:val="clear" w:fill="F7B433"/>
    </w:rPr>
  </w:style>
  <w:style w:type="character" w:customStyle="1" w:styleId="13">
    <w:name w:val="f-162"/>
    <w:basedOn w:val="3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2018-11-15T11:28:00Z</dcterms:created>
  <dc:creator>天空</dc:creator>
  <cp:lastModifiedBy>天空</cp:lastModifiedBy>
  <dcterms:modified xsi:type="dcterms:W3CDTF">2018-11-15T11:29:38Z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