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湖州两山农产品贸易有限公司报名登记表</w:t>
      </w:r>
    </w:p>
    <w:tbl>
      <w:tblPr>
        <w:tblStyle w:val="13"/>
        <w:tblW w:w="9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21"/>
        <w:gridCol w:w="1905"/>
        <w:gridCol w:w="1134"/>
        <w:gridCol w:w="340"/>
        <w:gridCol w:w="1013"/>
        <w:gridCol w:w="490"/>
        <w:gridCol w:w="1134"/>
        <w:gridCol w:w="70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  籍   所在地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政治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面貌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90" w:hRule="exac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应聘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固定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手机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号码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5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经历（从高中起）   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51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   经历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13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 情况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5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栏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本人声明并承诺《报名表》中填写的内容均真实完整，提交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招聘岗位要求的相关证明材料均真实有效。如有不实，本人愿承担一切责任。</w:t>
            </w:r>
          </w:p>
          <w:p>
            <w:pPr>
              <w:widowControl/>
              <w:spacing w:line="280" w:lineRule="exact"/>
              <w:ind w:left="140" w:hanging="140" w:hangingChars="50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widowControl/>
              <w:spacing w:line="280" w:lineRule="exact"/>
              <w:ind w:firstLine="2800" w:firstLineChars="100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签名（请手写）：       2018年___月___日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审核人:</w:t>
            </w:r>
          </w:p>
          <w:p>
            <w:pPr>
              <w:widowControl/>
              <w:spacing w:line="280" w:lineRule="exact"/>
              <w:ind w:firstLine="1680" w:firstLineChars="60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1680" w:firstLineChars="60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1680" w:firstLineChars="60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280" w:hanging="280" w:hangingChars="10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widowControl/>
              <w:spacing w:line="280" w:lineRule="exact"/>
              <w:ind w:left="280" w:hanging="280" w:hangingChars="10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widowControl/>
              <w:spacing w:line="280" w:lineRule="exact"/>
              <w:ind w:left="280" w:hanging="280" w:hangingChars="10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单位（盖章）  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280" w:lineRule="exac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ind w:firstLine="1820" w:firstLineChars="650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</w:tbl>
    <w:p>
      <w:pPr>
        <w:spacing w:line="20" w:lineRule="exact"/>
        <w:ind w:right="1123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531" w:right="164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94809"/>
    <w:rsid w:val="000269EC"/>
    <w:rsid w:val="000454B7"/>
    <w:rsid w:val="00075C73"/>
    <w:rsid w:val="000B0116"/>
    <w:rsid w:val="000D0F1C"/>
    <w:rsid w:val="000F4B05"/>
    <w:rsid w:val="001D47EC"/>
    <w:rsid w:val="001D5A2D"/>
    <w:rsid w:val="00203F9A"/>
    <w:rsid w:val="00214B2B"/>
    <w:rsid w:val="0022251F"/>
    <w:rsid w:val="00272012"/>
    <w:rsid w:val="00321BC4"/>
    <w:rsid w:val="00330C18"/>
    <w:rsid w:val="0034473F"/>
    <w:rsid w:val="00555516"/>
    <w:rsid w:val="00564766"/>
    <w:rsid w:val="00595FFD"/>
    <w:rsid w:val="005B2E8F"/>
    <w:rsid w:val="00633008"/>
    <w:rsid w:val="006B0CE3"/>
    <w:rsid w:val="00701697"/>
    <w:rsid w:val="007715ED"/>
    <w:rsid w:val="007B3790"/>
    <w:rsid w:val="00846808"/>
    <w:rsid w:val="00855CA0"/>
    <w:rsid w:val="008E0EB3"/>
    <w:rsid w:val="00911735"/>
    <w:rsid w:val="00925F00"/>
    <w:rsid w:val="0095560B"/>
    <w:rsid w:val="00B11B44"/>
    <w:rsid w:val="00B93717"/>
    <w:rsid w:val="00BC6188"/>
    <w:rsid w:val="00BE0275"/>
    <w:rsid w:val="00C94197"/>
    <w:rsid w:val="00D8405C"/>
    <w:rsid w:val="00D85B28"/>
    <w:rsid w:val="00E318D5"/>
    <w:rsid w:val="00E56978"/>
    <w:rsid w:val="00F2440F"/>
    <w:rsid w:val="00F65803"/>
    <w:rsid w:val="00FF14EF"/>
    <w:rsid w:val="0E85123B"/>
    <w:rsid w:val="33107D3E"/>
    <w:rsid w:val="4C49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uiPriority w:val="0"/>
    <w:rPr>
      <w:rFonts w:ascii="宋体" w:hAnsi="Courier New" w:eastAsia="Times New Roman" w:cs="Times New Roman"/>
      <w:szCs w:val="21"/>
    </w:r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纯文本 Char"/>
    <w:basedOn w:val="9"/>
    <w:link w:val="4"/>
    <w:uiPriority w:val="0"/>
    <w:rPr>
      <w:rFonts w:ascii="宋体" w:hAnsi="Courier New" w:eastAsia="Times New Roman"/>
      <w:kern w:val="2"/>
      <w:sz w:val="21"/>
      <w:szCs w:val="21"/>
    </w:rPr>
  </w:style>
  <w:style w:type="character" w:customStyle="1" w:styleId="15">
    <w:name w:val="批注框文本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1052</Characters>
  <Lines>8</Lines>
  <Paragraphs>2</Paragraphs>
  <TotalTime>1352</TotalTime>
  <ScaleCrop>false</ScaleCrop>
  <LinksUpToDate>false</LinksUpToDate>
  <CharactersWithSpaces>1234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2018-04-11T13:07:00Z</dcterms:created>
  <dc:creator>Administrator</dc:creator>
  <cp:lastModifiedBy>qzuser</cp:lastModifiedBy>
  <cp:lastPrinted>2018-04-13T02:09:00Z</cp:lastPrinted>
  <dcterms:modified xsi:type="dcterms:W3CDTF">2018-11-26T08:10:47Z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