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94" w:rsidRPr="00F35894" w:rsidRDefault="00BF45A3" w:rsidP="0033344B">
      <w:pPr>
        <w:ind w:firstLineChars="200" w:firstLine="1044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 xml:space="preserve">   </w:t>
      </w:r>
      <w:r w:rsidR="00F167F2">
        <w:rPr>
          <w:rFonts w:asciiTheme="majorEastAsia" w:eastAsiaTheme="majorEastAsia" w:hAnsiTheme="majorEastAsia" w:hint="eastAsia"/>
          <w:b/>
          <w:sz w:val="52"/>
          <w:szCs w:val="52"/>
        </w:rPr>
        <w:t xml:space="preserve">团 体 </w:t>
      </w:r>
      <w:r w:rsidR="00F35894" w:rsidRPr="00F35894">
        <w:rPr>
          <w:rFonts w:asciiTheme="majorEastAsia" w:eastAsiaTheme="majorEastAsia" w:hAnsiTheme="majorEastAsia" w:hint="eastAsia"/>
          <w:b/>
          <w:sz w:val="52"/>
          <w:szCs w:val="52"/>
        </w:rPr>
        <w:t>体 检 流 程</w:t>
      </w:r>
    </w:p>
    <w:p w:rsidR="00F35894" w:rsidRPr="00F35894" w:rsidRDefault="00F35894" w:rsidP="00F35894">
      <w:pPr>
        <w:jc w:val="center"/>
        <w:rPr>
          <w:rFonts w:asciiTheme="minorEastAsia" w:eastAsiaTheme="minorEastAsia" w:hAnsiTheme="minorEastAsia"/>
          <w:color w:val="000000"/>
          <w:sz w:val="24"/>
          <w:szCs w:val="28"/>
        </w:rPr>
      </w:pPr>
      <w:r w:rsidRPr="00F35894">
        <w:rPr>
          <w:rFonts w:asciiTheme="minorEastAsia" w:eastAsiaTheme="minorEastAsia" w:hAnsiTheme="minorEastAsia" w:hint="eastAsia"/>
          <w:color w:val="000000"/>
          <w:sz w:val="24"/>
          <w:szCs w:val="28"/>
        </w:rPr>
        <w:t>(体检前阅读注意事项)</w:t>
      </w:r>
    </w:p>
    <w:p w:rsidR="00F35894" w:rsidRPr="00F35894" w:rsidRDefault="00863C85" w:rsidP="002473C1">
      <w:r>
        <w:rPr>
          <w:noProof/>
        </w:rPr>
        <w:pict>
          <v:roundrect id="_x0000_s2051" style="position:absolute;left:0;text-align:left;margin-left:33pt;margin-top:8.1pt;width:329.25pt;height:42pt;z-index:251658240" arcsize="10923f" strokeweight="2pt">
            <v:textbox style="mso-next-textbox:#_x0000_s2051">
              <w:txbxContent>
                <w:p w:rsidR="00F35894" w:rsidRPr="00F35894" w:rsidRDefault="00F35894" w:rsidP="00F35894">
                  <w:pPr>
                    <w:ind w:firstLineChars="500" w:firstLine="1200"/>
                    <w:jc w:val="center"/>
                    <w:rPr>
                      <w:rFonts w:asciiTheme="minorEastAsia" w:eastAsiaTheme="minorEastAsia" w:hAnsiTheme="minorEastAsia"/>
                      <w:sz w:val="24"/>
                      <w:szCs w:val="21"/>
                    </w:rPr>
                  </w:pP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1"/>
                    </w:rPr>
                    <w:t>个人凭身份证到</w:t>
                  </w:r>
                  <w:r w:rsidRPr="00F35894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1"/>
                    </w:rPr>
                    <w:t>体检中心接待室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1"/>
                    </w:rPr>
                    <w:t>领取体检表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1"/>
                    </w:rPr>
                    <w:t xml:space="preserve"> 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一楼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）</w:t>
                  </w:r>
                </w:p>
                <w:p w:rsidR="00F35894" w:rsidRPr="00F35894" w:rsidRDefault="00F35894"/>
              </w:txbxContent>
            </v:textbox>
          </v:roundrect>
        </w:pict>
      </w:r>
    </w:p>
    <w:p w:rsidR="00F35894" w:rsidRDefault="00F35894" w:rsidP="002473C1"/>
    <w:p w:rsidR="00F35894" w:rsidRDefault="00F35894"/>
    <w:p w:rsidR="00F35894" w:rsidRDefault="00863C85" w:rsidP="00F3589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198pt;margin-top:13.05pt;width:0;height:31.5pt;z-index:251659264" o:connectortype="straight" strokecolor="black [3213]" strokeweight="2pt">
            <v:stroke endarrow="block" endarrowwidth="wide" endarrowlength="long"/>
          </v:shape>
        </w:pict>
      </w:r>
    </w:p>
    <w:p w:rsidR="00F844BC" w:rsidRDefault="00F844BC" w:rsidP="00F35894">
      <w:pPr>
        <w:jc w:val="center"/>
        <w:rPr>
          <w:b/>
        </w:rPr>
      </w:pPr>
    </w:p>
    <w:p w:rsidR="00370A25" w:rsidRDefault="00370A25" w:rsidP="00F35894">
      <w:pPr>
        <w:jc w:val="center"/>
        <w:rPr>
          <w:b/>
        </w:rPr>
      </w:pPr>
    </w:p>
    <w:p w:rsidR="00761551" w:rsidRDefault="00863C85" w:rsidP="00F35894">
      <w:pPr>
        <w:jc w:val="center"/>
        <w:rPr>
          <w:b/>
        </w:rPr>
      </w:pPr>
      <w:r>
        <w:rPr>
          <w:b/>
          <w:noProof/>
        </w:rPr>
        <w:pict>
          <v:roundrect id="_x0000_s2056" style="position:absolute;left:0;text-align:left;margin-left:33pt;margin-top:4.5pt;width:329.25pt;height:40.5pt;z-index:251660288" arcsize="10923f" strokeweight="2pt">
            <v:textbox style="mso-next-textbox:#_x0000_s2056">
              <w:txbxContent>
                <w:p w:rsidR="00370A25" w:rsidRPr="00F35894" w:rsidRDefault="00370A25" w:rsidP="00370A2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8"/>
                    </w:rPr>
                  </w:pPr>
                  <w:r w:rsidRPr="00F35894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8"/>
                    </w:rPr>
                    <w:t>体检抽血室</w:t>
                  </w:r>
                  <w:r w:rsidRPr="00370A25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领取抽血试管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抽血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 xml:space="preserve"> </w:t>
                  </w:r>
                  <w:r w:rsidR="00F24C7C" w:rsidRPr="00AE0016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8"/>
                    </w:rPr>
                    <w:t>（空腹项目）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 xml:space="preserve">                      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一楼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）</w:t>
                  </w:r>
                </w:p>
                <w:p w:rsidR="00370A25" w:rsidRPr="00370A25" w:rsidRDefault="00370A25"/>
              </w:txbxContent>
            </v:textbox>
          </v:roundrect>
        </w:pict>
      </w:r>
    </w:p>
    <w:p w:rsidR="00761551" w:rsidRPr="00761551" w:rsidRDefault="00761551" w:rsidP="00761551"/>
    <w:p w:rsidR="00761551" w:rsidRPr="00761551" w:rsidRDefault="00761551" w:rsidP="00761551"/>
    <w:p w:rsidR="00761551" w:rsidRDefault="00863C85" w:rsidP="00761551">
      <w:r>
        <w:rPr>
          <w:noProof/>
        </w:rPr>
        <w:pict>
          <v:shape id="_x0000_s2057" type="#_x0000_t32" style="position:absolute;left:0;text-align:left;margin-left:198pt;margin-top:4.2pt;width:0;height:31.5pt;z-index:251661312" o:connectortype="straight" strokecolor="black [3213]" strokeweight="2pt">
            <v:stroke endarrow="block" endarrowwidth="wide" endarrowlength="long"/>
          </v:shape>
        </w:pict>
      </w:r>
    </w:p>
    <w:p w:rsidR="00370A25" w:rsidRDefault="00370A25" w:rsidP="00761551"/>
    <w:p w:rsidR="009A4C2E" w:rsidRDefault="00863C85" w:rsidP="00761551">
      <w:r>
        <w:rPr>
          <w:noProof/>
        </w:rPr>
        <w:pict>
          <v:roundrect id="_x0000_s2058" style="position:absolute;left:0;text-align:left;margin-left:33pt;margin-top:8.25pt;width:329.25pt;height:40.5pt;z-index:251662336" arcsize="10923f" strokeweight="2pt">
            <v:textbox style="mso-next-textbox:#_x0000_s2058">
              <w:txbxContent>
                <w:p w:rsidR="00761551" w:rsidRPr="00370A25" w:rsidRDefault="00761551" w:rsidP="00F24C7C">
                  <w:pPr>
                    <w:jc w:val="center"/>
                  </w:pPr>
                  <w:r w:rsidRPr="009A4C2E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8"/>
                    </w:rPr>
                    <w:t>体检中心B超室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取号</w:t>
                  </w:r>
                  <w:r w:rsidR="009A4C2E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排队做超声项目</w:t>
                  </w:r>
                  <w:r w:rsidR="00F24C7C" w:rsidRPr="00AE0016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8"/>
                    </w:rPr>
                    <w:t>（空腹项目）</w:t>
                  </w:r>
                  <w:r w:rsidR="00F24C7C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 xml:space="preserve">        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一楼</w:t>
                  </w:r>
                  <w:r w:rsidRPr="00F35894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）</w:t>
                  </w:r>
                </w:p>
              </w:txbxContent>
            </v:textbox>
          </v:roundrect>
        </w:pict>
      </w:r>
    </w:p>
    <w:p w:rsidR="009A4C2E" w:rsidRPr="009A4C2E" w:rsidRDefault="009A4C2E" w:rsidP="009A4C2E"/>
    <w:p w:rsidR="009A4C2E" w:rsidRPr="009A4C2E" w:rsidRDefault="009A4C2E" w:rsidP="009A4C2E"/>
    <w:p w:rsidR="009A4C2E" w:rsidRDefault="00863C85" w:rsidP="00F24C7C">
      <w:pPr>
        <w:tabs>
          <w:tab w:val="left" w:pos="3165"/>
        </w:tabs>
      </w:pPr>
      <w:r>
        <w:rPr>
          <w:noProof/>
        </w:rPr>
        <w:pict>
          <v:shape id="_x0000_s2059" type="#_x0000_t32" style="position:absolute;left:0;text-align:left;margin-left:198pt;margin-top:8.7pt;width:0;height:31.5pt;z-index:251663360" o:connectortype="straight" strokecolor="black [3213]" strokeweight="2pt">
            <v:stroke endarrow="block" endarrowwidth="wide" endarrowlength="long"/>
          </v:shape>
        </w:pict>
      </w:r>
      <w:r w:rsidR="00F24C7C">
        <w:tab/>
      </w:r>
    </w:p>
    <w:p w:rsidR="00761551" w:rsidRDefault="00761551" w:rsidP="009A4C2E">
      <w:pPr>
        <w:jc w:val="center"/>
      </w:pPr>
    </w:p>
    <w:p w:rsidR="009A4C2E" w:rsidRDefault="009A4C2E" w:rsidP="009A4C2E">
      <w:pPr>
        <w:jc w:val="center"/>
      </w:pPr>
    </w:p>
    <w:p w:rsidR="00F24C7C" w:rsidRDefault="00863C85" w:rsidP="009A4C2E">
      <w:pPr>
        <w:jc w:val="center"/>
      </w:pPr>
      <w:r>
        <w:rPr>
          <w:noProof/>
        </w:rPr>
        <w:pict>
          <v:shape id="_x0000_s2080" type="#_x0000_t32" style="position:absolute;left:0;text-align:left;margin-left:417.75pt;margin-top:.4pt;width:0;height:31.5pt;z-index:251677696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shape id="_x0000_s2061" type="#_x0000_t32" style="position:absolute;left:0;text-align:left;margin-left:9pt;margin-top:.2pt;width:408.75pt;height:.2pt;z-index:251664384" o:connectortype="straight" strokeweight="2pt"/>
        </w:pict>
      </w:r>
      <w:r>
        <w:rPr>
          <w:noProof/>
        </w:rPr>
        <w:pict>
          <v:shape id="_x0000_s2078" type="#_x0000_t32" style="position:absolute;left:0;text-align:left;margin-left:417.75pt;margin-top:41.45pt;width:0;height:31.5pt;z-index:251675648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roundrect id="_x0000_s2079" style="position:absolute;left:0;text-align:left;margin-left:381pt;margin-top:31.7pt;width:75pt;height:164.55pt;z-index:251676672" arcsize="10923f" strokeweight="2pt">
            <v:textbox>
              <w:txbxContent>
                <w:p w:rsidR="005547C1" w:rsidRPr="00C60602" w:rsidRDefault="005547C1">
                  <w:pPr>
                    <w:rPr>
                      <w:sz w:val="24"/>
                    </w:rPr>
                  </w:pPr>
                  <w:r w:rsidRPr="00C60602">
                    <w:rPr>
                      <w:rFonts w:hint="eastAsia"/>
                      <w:b/>
                      <w:sz w:val="24"/>
                    </w:rPr>
                    <w:t>影像科</w:t>
                  </w:r>
                  <w:r w:rsidRPr="00C60602">
                    <w:rPr>
                      <w:rFonts w:hint="eastAsia"/>
                      <w:b/>
                      <w:sz w:val="24"/>
                    </w:rPr>
                    <w:t xml:space="preserve">   </w:t>
                  </w:r>
                  <w:r w:rsidRPr="00C60602">
                    <w:rPr>
                      <w:rFonts w:hint="eastAsia"/>
                      <w:sz w:val="24"/>
                    </w:rPr>
                    <w:t>胸部正位片、颈椎腰椎等</w:t>
                  </w:r>
                  <w:r w:rsidRPr="00C60602">
                    <w:rPr>
                      <w:rFonts w:hint="eastAsia"/>
                      <w:sz w:val="24"/>
                    </w:rPr>
                    <w:t>X</w:t>
                  </w:r>
                  <w:r w:rsidRPr="00C60602">
                    <w:rPr>
                      <w:rFonts w:hint="eastAsia"/>
                      <w:sz w:val="24"/>
                    </w:rPr>
                    <w:t>线检查（仁德楼</w:t>
                  </w:r>
                  <w:r w:rsidR="00C60602">
                    <w:rPr>
                      <w:rFonts w:hint="eastAsia"/>
                      <w:sz w:val="24"/>
                    </w:rPr>
                    <w:t>一楼</w:t>
                  </w:r>
                  <w:r w:rsidRPr="00C60602"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65" type="#_x0000_t32" style="position:absolute;left:0;text-align:left;margin-left:340.5pt;margin-top:.4pt;width:0;height:31.5pt;z-index:251666432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roundrect id="_x0000_s2077" style="position:absolute;left:0;text-align:left;margin-left:301.35pt;margin-top:31.85pt;width:75.75pt;height:164.75pt;z-index:251674624" arcsize="10923f" strokeweight="2pt">
            <v:textbox>
              <w:txbxContent>
                <w:p w:rsidR="005547C1" w:rsidRPr="00C60602" w:rsidRDefault="004D12A3" w:rsidP="005547C1">
                  <w:pPr>
                    <w:rPr>
                      <w:sz w:val="24"/>
                    </w:rPr>
                  </w:pPr>
                  <w:r w:rsidRPr="00C60602">
                    <w:rPr>
                      <w:rFonts w:hint="eastAsia"/>
                      <w:b/>
                      <w:sz w:val="24"/>
                    </w:rPr>
                    <w:t>洗手间</w:t>
                  </w:r>
                  <w:r w:rsidRPr="00C60602">
                    <w:rPr>
                      <w:rFonts w:hint="eastAsia"/>
                      <w:b/>
                      <w:sz w:val="24"/>
                    </w:rPr>
                    <w:t xml:space="preserve">    </w:t>
                  </w:r>
                  <w:r w:rsidRPr="00C60602">
                    <w:rPr>
                      <w:rFonts w:hint="eastAsia"/>
                      <w:sz w:val="24"/>
                    </w:rPr>
                    <w:t>留取大小便、健康证肛拭子</w:t>
                  </w:r>
                  <w:r w:rsidR="000F5B1F">
                    <w:rPr>
                      <w:rFonts w:hint="eastAsia"/>
                      <w:sz w:val="24"/>
                    </w:rPr>
                    <w:t>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 w:rsidR="000F5B1F">
                    <w:rPr>
                      <w:rFonts w:hint="eastAsia"/>
                      <w:sz w:val="24"/>
                    </w:rPr>
                    <w:t>一</w:t>
                  </w:r>
                  <w:r w:rsidR="005547C1" w:rsidRPr="00C60602">
                    <w:rPr>
                      <w:rFonts w:hint="eastAsia"/>
                      <w:sz w:val="24"/>
                    </w:rPr>
                    <w:t>楼）</w:t>
                  </w:r>
                </w:p>
                <w:p w:rsidR="004D12A3" w:rsidRPr="005547C1" w:rsidRDefault="004D12A3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2076" style="position:absolute;left:0;text-align:left;margin-left:219.75pt;margin-top:32.05pt;width:78pt;height:164.75pt;z-index:251673600" arcsize="10923f" strokeweight="2pt">
            <v:textbox style="mso-next-textbox:#_x0000_s2076">
              <w:txbxContent>
                <w:p w:rsidR="004D12A3" w:rsidRPr="004D12A3" w:rsidRDefault="004D12A3" w:rsidP="004D12A3">
                  <w:r w:rsidRPr="004D12A3">
                    <w:rPr>
                      <w:rFonts w:hint="eastAsia"/>
                      <w:b/>
                    </w:rPr>
                    <w:t>妇科室</w:t>
                  </w:r>
                  <w:r>
                    <w:rPr>
                      <w:rFonts w:hint="eastAsia"/>
                    </w:rPr>
                    <w:t xml:space="preserve">    </w:t>
                  </w:r>
                  <w:r w:rsidRPr="007B181C">
                    <w:rPr>
                      <w:rFonts w:hint="eastAsia"/>
                      <w:sz w:val="18"/>
                      <w:szCs w:val="18"/>
                    </w:rPr>
                    <w:t>妇科常规检查、白带检查、膜式液基超薄细胞学检测（</w:t>
                  </w:r>
                  <w:r w:rsidRPr="007B181C">
                    <w:rPr>
                      <w:rFonts w:hint="eastAsia"/>
                      <w:sz w:val="18"/>
                      <w:szCs w:val="18"/>
                    </w:rPr>
                    <w:t>TCT</w:t>
                  </w:r>
                  <w:r w:rsidRPr="007B181C">
                    <w:rPr>
                      <w:rFonts w:hint="eastAsia"/>
                      <w:sz w:val="18"/>
                      <w:szCs w:val="18"/>
                    </w:rPr>
                    <w:t>）、人乳头瘤病毒</w:t>
                  </w:r>
                  <w:r w:rsidRPr="007B181C">
                    <w:rPr>
                      <w:rFonts w:hint="eastAsia"/>
                      <w:sz w:val="18"/>
                      <w:szCs w:val="18"/>
                    </w:rPr>
                    <w:t>HPV</w:t>
                  </w:r>
                  <w:r w:rsidRPr="007B181C">
                    <w:rPr>
                      <w:rFonts w:hint="eastAsia"/>
                      <w:sz w:val="18"/>
                      <w:szCs w:val="18"/>
                    </w:rPr>
                    <w:t>）（</w:t>
                  </w:r>
                  <w:r w:rsidR="000F5B1F" w:rsidRPr="007B181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办公楼</w:t>
                  </w:r>
                  <w:r w:rsidRPr="007B181C">
                    <w:rPr>
                      <w:rFonts w:hint="eastAsia"/>
                      <w:sz w:val="18"/>
                      <w:szCs w:val="18"/>
                    </w:rPr>
                    <w:t>二楼）</w:t>
                  </w:r>
                </w:p>
                <w:p w:rsidR="004D12A3" w:rsidRPr="004D12A3" w:rsidRDefault="004D12A3"/>
              </w:txbxContent>
            </v:textbox>
          </v:roundrect>
        </w:pict>
      </w:r>
      <w:r>
        <w:rPr>
          <w:noProof/>
        </w:rPr>
        <w:pict>
          <v:shape id="_x0000_s2071" type="#_x0000_t32" style="position:absolute;left:0;text-align:left;margin-left:253.5pt;margin-top:.4pt;width:0;height:31.5pt;z-index:251669504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shape id="_x0000_s2069" type="#_x0000_t32" style="position:absolute;left:0;text-align:left;margin-left:177.75pt;margin-top:.4pt;width:0;height:31.5pt;z-index:251667456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roundrect id="_x0000_s2075" style="position:absolute;left:0;text-align:left;margin-left:137.25pt;margin-top:32.05pt;width:77.25pt;height:164.75pt;z-index:251672576" arcsize="10923f" strokeweight="2pt">
            <v:textbox style="mso-next-textbox:#_x0000_s2075">
              <w:txbxContent>
                <w:p w:rsidR="004D12A3" w:rsidRPr="00C60602" w:rsidRDefault="00C6060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内科室、外科室、耳鼻</w:t>
                  </w:r>
                  <w:r w:rsidR="004D12A3" w:rsidRPr="00C60602">
                    <w:rPr>
                      <w:rFonts w:hint="eastAsia"/>
                      <w:b/>
                      <w:sz w:val="24"/>
                    </w:rPr>
                    <w:t>室</w:t>
                  </w:r>
                  <w:r w:rsidR="004D12A3" w:rsidRPr="00C60602">
                    <w:rPr>
                      <w:rFonts w:hint="eastAsia"/>
                      <w:b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   </w:t>
                  </w:r>
                  <w:r w:rsidR="004D12A3" w:rsidRPr="00C60602">
                    <w:rPr>
                      <w:rFonts w:hint="eastAsia"/>
                      <w:sz w:val="24"/>
                    </w:rPr>
                    <w:t>内科、外科、五官科（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 w:rsidR="004D12A3" w:rsidRPr="00C60602">
                    <w:rPr>
                      <w:rFonts w:hint="eastAsia"/>
                      <w:sz w:val="24"/>
                    </w:rPr>
                    <w:t>二楼）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74" style="position:absolute;left:0;text-align:left;margin-left:53.85pt;margin-top:31.85pt;width:79.5pt;height:164.8pt;z-index:251671552" arcsize="10923f" strokeweight="2pt">
            <v:textbox>
              <w:txbxContent>
                <w:p w:rsidR="004D12A3" w:rsidRPr="004D12A3" w:rsidRDefault="004D12A3">
                  <w:pPr>
                    <w:rPr>
                      <w:sz w:val="24"/>
                    </w:rPr>
                  </w:pPr>
                  <w:r w:rsidRPr="004D12A3">
                    <w:rPr>
                      <w:rFonts w:hint="eastAsia"/>
                      <w:b/>
                      <w:sz w:val="24"/>
                    </w:rPr>
                    <w:t>心电图室</w:t>
                  </w:r>
                  <w:r w:rsidRPr="004D12A3">
                    <w:rPr>
                      <w:rFonts w:hint="eastAsia"/>
                      <w:sz w:val="24"/>
                    </w:rPr>
                    <w:t xml:space="preserve">  </w:t>
                  </w:r>
                  <w:r w:rsidRPr="004D12A3">
                    <w:rPr>
                      <w:rFonts w:hint="eastAsia"/>
                      <w:sz w:val="24"/>
                    </w:rPr>
                    <w:t>心电图（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 w:rsidRPr="004D12A3">
                    <w:rPr>
                      <w:rFonts w:hint="eastAsia"/>
                      <w:sz w:val="24"/>
                    </w:rPr>
                    <w:t>一楼）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64" type="#_x0000_t32" style="position:absolute;left:0;text-align:left;margin-left:9pt;margin-top:.4pt;width:0;height:31.5pt;z-index:251665408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shape id="_x0000_s2070" type="#_x0000_t32" style="position:absolute;left:0;text-align:left;margin-left:97.5pt;margin-top:.4pt;width:0;height:31.5pt;z-index:251668480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roundrect id="_x0000_s2073" style="position:absolute;left:0;text-align:left;margin-left:-24pt;margin-top:32.05pt;width:74.25pt;height:164.75pt;z-index:251670528" arcsize="10923f" strokeweight="2pt">
            <v:textbox>
              <w:txbxContent>
                <w:p w:rsidR="00C61006" w:rsidRPr="004D12A3" w:rsidRDefault="00C61006">
                  <w:pPr>
                    <w:rPr>
                      <w:sz w:val="24"/>
                    </w:rPr>
                  </w:pPr>
                  <w:r w:rsidRPr="004D12A3">
                    <w:rPr>
                      <w:rFonts w:hint="eastAsia"/>
                      <w:b/>
                      <w:sz w:val="24"/>
                    </w:rPr>
                    <w:t>普检室</w:t>
                  </w:r>
                  <w:r w:rsidRPr="004D12A3">
                    <w:rPr>
                      <w:rFonts w:hint="eastAsia"/>
                      <w:sz w:val="24"/>
                    </w:rPr>
                    <w:t xml:space="preserve"> </w:t>
                  </w:r>
                  <w:r w:rsidR="004D12A3">
                    <w:rPr>
                      <w:rFonts w:hint="eastAsia"/>
                      <w:sz w:val="24"/>
                    </w:rPr>
                    <w:t xml:space="preserve">  </w:t>
                  </w:r>
                  <w:r w:rsidRPr="004D12A3">
                    <w:rPr>
                      <w:rFonts w:hint="eastAsia"/>
                      <w:sz w:val="24"/>
                    </w:rPr>
                    <w:t>身高</w:t>
                  </w:r>
                  <w:r w:rsidR="004D12A3">
                    <w:rPr>
                      <w:rFonts w:hint="eastAsia"/>
                      <w:sz w:val="24"/>
                    </w:rPr>
                    <w:t>、体重、</w:t>
                  </w:r>
                  <w:r w:rsidRPr="004D12A3">
                    <w:rPr>
                      <w:rFonts w:hint="eastAsia"/>
                      <w:sz w:val="24"/>
                    </w:rPr>
                    <w:t>血压（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 w:rsidRPr="004D12A3">
                    <w:rPr>
                      <w:rFonts w:hint="eastAsia"/>
                      <w:sz w:val="24"/>
                    </w:rPr>
                    <w:t>一楼）</w:t>
                  </w:r>
                </w:p>
              </w:txbxContent>
            </v:textbox>
          </v:roundrect>
        </w:pict>
      </w:r>
    </w:p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F24C7C" w:rsidP="00F24C7C"/>
    <w:p w:rsidR="00F24C7C" w:rsidRPr="00F24C7C" w:rsidRDefault="00863C85" w:rsidP="00F24C7C">
      <w:r>
        <w:rPr>
          <w:noProof/>
        </w:rPr>
        <w:pict>
          <v:shape id="_x0000_s2089" type="#_x0000_t32" style="position:absolute;left:0;text-align:left;margin-left:425.25pt;margin-top:9.05pt;width:0;height:22.15pt;flip:y;z-index:251684864" o:connectortype="straight" strokecolor="black [3213]" strokeweight="2pt">
            <v:stroke endarrowwidth="wide" endarrowlength="long"/>
          </v:shape>
        </w:pict>
      </w:r>
      <w:r>
        <w:rPr>
          <w:noProof/>
        </w:rPr>
        <w:pict>
          <v:shape id="_x0000_s2088" type="#_x0000_t32" style="position:absolute;left:0;text-align:left;margin-left:336.75pt;margin-top:9.05pt;width:0;height:22.15pt;flip:y;z-index:251683840" o:connectortype="straight" strokecolor="black [3213]" strokeweight="2pt">
            <v:stroke endarrowwidth="wide" endarrowlength="long"/>
          </v:shape>
        </w:pict>
      </w:r>
      <w:r>
        <w:rPr>
          <w:noProof/>
        </w:rPr>
        <w:pict>
          <v:shape id="_x0000_s2087" type="#_x0000_t32" style="position:absolute;left:0;text-align:left;margin-left:258pt;margin-top:9.05pt;width:0;height:22.15pt;flip:y;z-index:251682816" o:connectortype="straight" strokecolor="black [3213]" strokeweight="2pt">
            <v:stroke endarrowwidth="wide" endarrowlength="long"/>
          </v:shape>
        </w:pict>
      </w:r>
      <w:r>
        <w:rPr>
          <w:noProof/>
        </w:rPr>
        <w:pict>
          <v:shape id="_x0000_s2086" type="#_x0000_t32" style="position:absolute;left:0;text-align:left;margin-left:174pt;margin-top:9.45pt;width:0;height:22.15pt;flip:y;z-index:251681792" o:connectortype="straight" strokecolor="black [3213]" strokeweight="2pt">
            <v:stroke endarrowwidth="wide" endarrowlength="long"/>
          </v:shape>
        </w:pict>
      </w:r>
      <w:r>
        <w:rPr>
          <w:noProof/>
        </w:rPr>
        <w:pict>
          <v:shape id="_x0000_s2085" type="#_x0000_t32" style="position:absolute;left:0;text-align:left;margin-left:90.75pt;margin-top:9.05pt;width:0;height:22.15pt;flip:y;z-index:251680768" o:connectortype="straight" strokecolor="black [3213]" strokeweight="2pt">
            <v:stroke endarrowwidth="wide" endarrowlength="long"/>
          </v:shape>
        </w:pict>
      </w:r>
      <w:r>
        <w:rPr>
          <w:noProof/>
        </w:rPr>
        <w:pict>
          <v:shape id="_x0000_s2084" type="#_x0000_t32" style="position:absolute;left:0;text-align:left;margin-left:16.5pt;margin-top:9.05pt;width:0;height:22.15pt;flip:y;z-index:251679744" o:connectortype="straight" strokecolor="black [3213]" strokeweight="2pt">
            <v:stroke endarrowwidth="wide" endarrowlength="long"/>
          </v:shape>
        </w:pict>
      </w:r>
    </w:p>
    <w:p w:rsidR="00F24C7C" w:rsidRDefault="00F24C7C" w:rsidP="00F24C7C"/>
    <w:p w:rsidR="009A4C2E" w:rsidRPr="00F24C7C" w:rsidRDefault="00863C85" w:rsidP="00F24C7C">
      <w:pPr>
        <w:tabs>
          <w:tab w:val="left" w:pos="3969"/>
        </w:tabs>
        <w:ind w:firstLineChars="200" w:firstLine="420"/>
      </w:pPr>
      <w:r>
        <w:rPr>
          <w:noProof/>
        </w:rPr>
        <w:pict>
          <v:roundrect id="_x0000_s2091" style="position:absolute;left:0;text-align:left;margin-left:33pt;margin-top:32.05pt;width:329.25pt;height:40.5pt;z-index:251686912" arcsize="10923f" strokeweight="2pt">
            <v:textbox style="mso-next-textbox:#_x0000_s2091">
              <w:txbxContent>
                <w:p w:rsidR="00F24C7C" w:rsidRPr="00370A25" w:rsidRDefault="00F24C7C" w:rsidP="00AE0016">
                  <w:pPr>
                    <w:jc w:val="center"/>
                  </w:pPr>
                  <w:r w:rsidRPr="00F24C7C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将体检指引单及检查结果交回</w:t>
                  </w:r>
                  <w:r w:rsidR="00AE0016">
                    <w:rPr>
                      <w:rFonts w:asciiTheme="minorEastAsia" w:eastAsiaTheme="minorEastAsia" w:hAnsiTheme="minorEastAsia" w:hint="eastAsia"/>
                      <w:b/>
                      <w:sz w:val="24"/>
                      <w:szCs w:val="28"/>
                    </w:rPr>
                    <w:t xml:space="preserve">接待室                 </w:t>
                  </w:r>
                  <w:r w:rsidRPr="004D12A3">
                    <w:rPr>
                      <w:rFonts w:hint="eastAsia"/>
                      <w:sz w:val="24"/>
                    </w:rPr>
                    <w:t>（</w:t>
                  </w:r>
                  <w:r w:rsidR="000F5B1F">
                    <w:rPr>
                      <w:rFonts w:asciiTheme="minorEastAsia" w:eastAsiaTheme="minorEastAsia" w:hAnsiTheme="minorEastAsia" w:hint="eastAsia"/>
                      <w:sz w:val="24"/>
                      <w:szCs w:val="28"/>
                    </w:rPr>
                    <w:t>办公楼</w:t>
                  </w:r>
                  <w:r w:rsidRPr="004D12A3">
                    <w:rPr>
                      <w:rFonts w:hint="eastAsia"/>
                      <w:sz w:val="24"/>
                    </w:rPr>
                    <w:t>一楼）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90" type="#_x0000_t32" style="position:absolute;left:0;text-align:left;margin-left:198pt;margin-top:.4pt;width:0;height:31.5pt;z-index:251685888" o:connectortype="straight" strokecolor="black [3213]" strokeweight="2pt">
            <v:stroke endarrow="block" endarrowwidth="wide" endarrowlength="long"/>
          </v:shape>
        </w:pict>
      </w:r>
      <w:r>
        <w:rPr>
          <w:noProof/>
        </w:rPr>
        <w:pict>
          <v:shape id="_x0000_s2082" type="#_x0000_t32" style="position:absolute;left:0;text-align:left;margin-left:16.5pt;margin-top:0;width:408.75pt;height:.2pt;z-index:251678720" o:connectortype="straight" strokeweight="2pt"/>
        </w:pict>
      </w:r>
    </w:p>
    <w:sectPr w:rsidR="009A4C2E" w:rsidRPr="00F24C7C" w:rsidSect="005547C1">
      <w:headerReference w:type="default" r:id="rId6"/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9A" w:rsidRDefault="00906D9A" w:rsidP="002473C1">
      <w:r>
        <w:separator/>
      </w:r>
    </w:p>
  </w:endnote>
  <w:endnote w:type="continuationSeparator" w:id="1">
    <w:p w:rsidR="00906D9A" w:rsidRDefault="00906D9A" w:rsidP="0024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9A" w:rsidRDefault="00906D9A" w:rsidP="002473C1">
      <w:r>
        <w:separator/>
      </w:r>
    </w:p>
  </w:footnote>
  <w:footnote w:type="continuationSeparator" w:id="1">
    <w:p w:rsidR="00906D9A" w:rsidRDefault="00906D9A" w:rsidP="00247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76" w:rsidRDefault="00906D9A" w:rsidP="007751F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3C1"/>
    <w:rsid w:val="000F5B1F"/>
    <w:rsid w:val="001912C3"/>
    <w:rsid w:val="002473C1"/>
    <w:rsid w:val="0033344B"/>
    <w:rsid w:val="00370A25"/>
    <w:rsid w:val="004A53B5"/>
    <w:rsid w:val="004D12A3"/>
    <w:rsid w:val="005547C1"/>
    <w:rsid w:val="005810C4"/>
    <w:rsid w:val="00761551"/>
    <w:rsid w:val="007B181C"/>
    <w:rsid w:val="00863C85"/>
    <w:rsid w:val="00906D9A"/>
    <w:rsid w:val="009A4C2E"/>
    <w:rsid w:val="00AE0016"/>
    <w:rsid w:val="00B2472A"/>
    <w:rsid w:val="00BF45A3"/>
    <w:rsid w:val="00C60602"/>
    <w:rsid w:val="00C61006"/>
    <w:rsid w:val="00E52A74"/>
    <w:rsid w:val="00F167F2"/>
    <w:rsid w:val="00F24C7C"/>
    <w:rsid w:val="00F35894"/>
    <w:rsid w:val="00F8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0" type="connector" idref="#_x0000_s2080"/>
        <o:r id="V:Rule21" type="connector" idref="#_x0000_s2078"/>
        <o:r id="V:Rule22" type="connector" idref="#_x0000_s2055"/>
        <o:r id="V:Rule23" type="connector" idref="#_x0000_s2057"/>
        <o:r id="V:Rule24" type="connector" idref="#_x0000_s2084"/>
        <o:r id="V:Rule25" type="connector" idref="#_x0000_s2065"/>
        <o:r id="V:Rule26" type="connector" idref="#_x0000_s2064"/>
        <o:r id="V:Rule27" type="connector" idref="#_x0000_s2071"/>
        <o:r id="V:Rule28" type="connector" idref="#_x0000_s2061"/>
        <o:r id="V:Rule29" type="connector" idref="#_x0000_s2069"/>
        <o:r id="V:Rule30" type="connector" idref="#_x0000_s2088"/>
        <o:r id="V:Rule31" type="connector" idref="#_x0000_s2089"/>
        <o:r id="V:Rule32" type="connector" idref="#_x0000_s2086"/>
        <o:r id="V:Rule33" type="connector" idref="#_x0000_s2087"/>
        <o:r id="V:Rule34" type="connector" idref="#_x0000_s2070"/>
        <o:r id="V:Rule35" type="connector" idref="#_x0000_s2059"/>
        <o:r id="V:Rule36" type="connector" idref="#_x0000_s2082"/>
        <o:r id="V:Rule37" type="connector" idref="#_x0000_s2090"/>
        <o:r id="V:Rule38" type="connector" idref="#_x0000_s2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3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3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3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4C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4C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TJZX1</cp:lastModifiedBy>
  <cp:revision>13</cp:revision>
  <dcterms:created xsi:type="dcterms:W3CDTF">2018-09-17T07:59:00Z</dcterms:created>
  <dcterms:modified xsi:type="dcterms:W3CDTF">2018-09-30T09:14:00Z</dcterms:modified>
</cp:coreProperties>
</file>