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b w:val="0"/>
          <w:bCs w:val="0"/>
          <w:sz w:val="30"/>
          <w:szCs w:val="30"/>
          <w:lang w:val="en-US" w:eastAsia="zh-CN"/>
        </w:rPr>
      </w:pPr>
      <w:bookmarkStart w:id="0" w:name="_GoBack"/>
      <w:bookmarkEnd w:id="0"/>
      <w:r>
        <w:rPr>
          <w:rFonts w:hint="eastAsia" w:ascii="仿宋_GB2312" w:hAnsi="仿宋_GB2312" w:eastAsia="仿宋_GB2312" w:cs="仿宋_GB2312"/>
          <w:b w:val="0"/>
          <w:bCs w:val="0"/>
          <w:sz w:val="30"/>
          <w:szCs w:val="30"/>
          <w:lang w:eastAsia="zh-CN"/>
        </w:rPr>
        <w:t>附件</w:t>
      </w:r>
      <w:r>
        <w:rPr>
          <w:rFonts w:hint="eastAsia" w:ascii="仿宋_GB2312" w:hAnsi="仿宋_GB2312" w:eastAsia="仿宋_GB2312" w:cs="仿宋_GB2312"/>
          <w:b w:val="0"/>
          <w:bCs w:val="0"/>
          <w:sz w:val="30"/>
          <w:szCs w:val="30"/>
          <w:lang w:val="en-US" w:eastAsia="zh-CN"/>
        </w:rPr>
        <w:t>3：</w:t>
      </w:r>
    </w:p>
    <w:p>
      <w:pPr>
        <w:jc w:val="center"/>
        <w:rPr>
          <w:rFonts w:cs="Times New Roman"/>
          <w:b/>
          <w:bCs/>
          <w:sz w:val="44"/>
          <w:szCs w:val="44"/>
        </w:rPr>
      </w:pPr>
      <w:r>
        <w:rPr>
          <w:rFonts w:hint="eastAsia" w:cs="宋体"/>
          <w:b/>
          <w:bCs/>
          <w:sz w:val="44"/>
          <w:szCs w:val="44"/>
        </w:rPr>
        <w:t>武冈市情及学校简介</w:t>
      </w:r>
    </w:p>
    <w:p>
      <w:pPr>
        <w:rPr>
          <w:rFonts w:cs="Times New Roman"/>
          <w:sz w:val="10"/>
          <w:szCs w:val="10"/>
        </w:rPr>
      </w:pPr>
    </w:p>
    <w:p>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武冈史称“都梁”，自西汉文景置县起，建城</w:t>
      </w:r>
      <w:r>
        <w:rPr>
          <w:rFonts w:ascii="仿宋_GB2312" w:hAnsi="仿宋" w:eastAsia="仿宋_GB2312" w:cs="仿宋_GB2312"/>
          <w:sz w:val="32"/>
          <w:szCs w:val="32"/>
        </w:rPr>
        <w:t>2200</w:t>
      </w:r>
      <w:r>
        <w:rPr>
          <w:rFonts w:hint="eastAsia" w:ascii="仿宋_GB2312" w:hAnsi="仿宋" w:eastAsia="仿宋_GB2312" w:cs="仿宋_GB2312"/>
          <w:sz w:val="32"/>
          <w:szCs w:val="32"/>
        </w:rPr>
        <w:t>多年，素有“三省通衢、黔巫重镇”之美称。</w:t>
      </w:r>
      <w:r>
        <w:rPr>
          <w:rFonts w:ascii="仿宋_GB2312" w:hAnsi="仿宋" w:eastAsia="仿宋_GB2312" w:cs="仿宋_GB2312"/>
          <w:sz w:val="32"/>
          <w:szCs w:val="32"/>
        </w:rPr>
        <w:t>1994</w:t>
      </w:r>
      <w:r>
        <w:rPr>
          <w:rFonts w:hint="eastAsia" w:ascii="仿宋_GB2312" w:hAnsi="仿宋" w:eastAsia="仿宋_GB2312" w:cs="仿宋_GB2312"/>
          <w:sz w:val="32"/>
          <w:szCs w:val="32"/>
        </w:rPr>
        <w:t>年</w:t>
      </w:r>
      <w:r>
        <w:rPr>
          <w:rFonts w:ascii="仿宋_GB2312" w:hAnsi="仿宋" w:eastAsia="仿宋_GB2312" w:cs="仿宋_GB2312"/>
          <w:sz w:val="32"/>
          <w:szCs w:val="32"/>
        </w:rPr>
        <w:t>2</w:t>
      </w:r>
      <w:r>
        <w:rPr>
          <w:rFonts w:hint="eastAsia" w:ascii="仿宋_GB2312" w:hAnsi="仿宋" w:eastAsia="仿宋_GB2312" w:cs="仿宋_GB2312"/>
          <w:sz w:val="32"/>
          <w:szCs w:val="32"/>
        </w:rPr>
        <w:t>月撤县设市，同年</w:t>
      </w:r>
      <w:r>
        <w:rPr>
          <w:rFonts w:ascii="仿宋_GB2312" w:hAnsi="仿宋" w:eastAsia="仿宋_GB2312" w:cs="仿宋_GB2312"/>
          <w:sz w:val="32"/>
          <w:szCs w:val="32"/>
        </w:rPr>
        <w:t>7</w:t>
      </w:r>
      <w:r>
        <w:rPr>
          <w:rFonts w:hint="eastAsia" w:ascii="仿宋_GB2312" w:hAnsi="仿宋" w:eastAsia="仿宋_GB2312" w:cs="仿宋_GB2312"/>
          <w:sz w:val="32"/>
          <w:szCs w:val="32"/>
        </w:rPr>
        <w:t>月被定为革命老区；</w:t>
      </w:r>
      <w:r>
        <w:rPr>
          <w:rFonts w:ascii="仿宋_GB2312" w:hAnsi="仿宋" w:eastAsia="仿宋_GB2312" w:cs="仿宋_GB2312"/>
          <w:sz w:val="32"/>
          <w:szCs w:val="32"/>
        </w:rPr>
        <w:t>2007</w:t>
      </w:r>
      <w:r>
        <w:rPr>
          <w:rFonts w:hint="eastAsia" w:ascii="仿宋_GB2312" w:hAnsi="仿宋" w:eastAsia="仿宋_GB2312" w:cs="仿宋_GB2312"/>
          <w:sz w:val="32"/>
          <w:szCs w:val="32"/>
        </w:rPr>
        <w:t>年</w:t>
      </w:r>
      <w:r>
        <w:rPr>
          <w:rFonts w:ascii="仿宋_GB2312" w:hAnsi="仿宋" w:eastAsia="仿宋_GB2312" w:cs="仿宋_GB2312"/>
          <w:sz w:val="32"/>
          <w:szCs w:val="32"/>
        </w:rPr>
        <w:t>4</w:t>
      </w:r>
      <w:r>
        <w:rPr>
          <w:rFonts w:hint="eastAsia" w:ascii="仿宋_GB2312" w:hAnsi="仿宋" w:eastAsia="仿宋_GB2312" w:cs="仿宋_GB2312"/>
          <w:sz w:val="32"/>
          <w:szCs w:val="32"/>
        </w:rPr>
        <w:t>月被省政府确定为湘西地区次中心城市；</w:t>
      </w:r>
      <w:r>
        <w:rPr>
          <w:rFonts w:ascii="仿宋_GB2312" w:hAnsi="仿宋" w:eastAsia="仿宋_GB2312" w:cs="仿宋_GB2312"/>
          <w:sz w:val="32"/>
          <w:szCs w:val="32"/>
        </w:rPr>
        <w:t>2011</w:t>
      </w:r>
      <w:r>
        <w:rPr>
          <w:rFonts w:hint="eastAsia" w:ascii="仿宋_GB2312" w:hAnsi="仿宋" w:eastAsia="仿宋_GB2312" w:cs="仿宋_GB2312"/>
          <w:sz w:val="32"/>
          <w:szCs w:val="32"/>
        </w:rPr>
        <w:t>年</w:t>
      </w:r>
      <w:r>
        <w:rPr>
          <w:rFonts w:ascii="仿宋_GB2312" w:hAnsi="仿宋" w:eastAsia="仿宋_GB2312" w:cs="仿宋_GB2312"/>
          <w:sz w:val="32"/>
          <w:szCs w:val="32"/>
        </w:rPr>
        <w:t>8</w:t>
      </w:r>
      <w:r>
        <w:rPr>
          <w:rFonts w:hint="eastAsia" w:ascii="仿宋_GB2312" w:hAnsi="仿宋" w:eastAsia="仿宋_GB2312" w:cs="仿宋_GB2312"/>
          <w:sz w:val="32"/>
          <w:szCs w:val="32"/>
        </w:rPr>
        <w:t>月被批准为省级历史文化名城；</w:t>
      </w:r>
      <w:r>
        <w:rPr>
          <w:rFonts w:ascii="仿宋_GB2312" w:hAnsi="仿宋" w:eastAsia="仿宋_GB2312" w:cs="仿宋_GB2312"/>
          <w:sz w:val="32"/>
          <w:szCs w:val="32"/>
        </w:rPr>
        <w:t>2012</w:t>
      </w:r>
      <w:r>
        <w:rPr>
          <w:rFonts w:hint="eastAsia" w:ascii="仿宋_GB2312" w:hAnsi="仿宋" w:eastAsia="仿宋_GB2312" w:cs="仿宋_GB2312"/>
          <w:sz w:val="32"/>
          <w:szCs w:val="32"/>
        </w:rPr>
        <w:t>年成功创建省级卫生城市。</w:t>
      </w:r>
    </w:p>
    <w:p>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武冈历史悠久，人文荟萃，古街、古井、古桥、古塔…构成了湘西南地区独特的王城文化。武冈城墙和黄埔军校第二分校旧址被列为国家文物保护单位。武冈先后被定为全国商品粮生产基地、茶叶基地，湖南省瘦肉型猪基地、辣椒基地和养鹅“丰收计划重点县（市）”。武冈铜鹅与宁乡花猪等被列为“湖南农业三宝”。武冈卤菜出自皇家贡品，武冈被命名为“中国卤菜之都”。武冈无病毒脐橙被中联部指定为馈赠外国元首的国家礼品。享誉神州的“六九福地”之云山，“湖南百景”之一的中山堂，“盖天下”之称的古城墙，“绝似青云一枝笔”的凌云塔，“都梁称伟岸”的文庙大成殿，楹联荟萃的浪石古民居。</w:t>
      </w:r>
    </w:p>
    <w:p>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近年来，武冈市委市政府深入实施“项目兴市、工业强市、旅游活市、商贸旺市、城镇带市、生态美市”六大战略，围绕建设湘西南中心城市目标协调推进经济、政治、文化、社会、生态建设全面发展。随着洞新高速、武靖高速的建成通车，武冈机场的通航，武冈的区位优势日益凸显，正大踏步向幸福、富裕、文明新武冈迈进。</w:t>
      </w:r>
    </w:p>
    <w:p>
      <w:pPr>
        <w:spacing w:line="480" w:lineRule="exact"/>
        <w:jc w:val="center"/>
        <w:rPr>
          <w:rFonts w:ascii="黑体" w:eastAsia="黑体" w:cs="Times New Roman"/>
          <w:sz w:val="44"/>
          <w:szCs w:val="44"/>
        </w:rPr>
        <w:sectPr>
          <w:pgSz w:w="11906" w:h="16838"/>
          <w:pgMar w:top="1701" w:right="1400" w:bottom="1701" w:left="1457" w:header="851" w:footer="992" w:gutter="0"/>
          <w:cols w:space="0" w:num="1"/>
          <w:rtlGutter w:val="0"/>
          <w:docGrid w:type="lines" w:linePitch="312" w:charSpace="0"/>
        </w:sectPr>
      </w:pPr>
    </w:p>
    <w:p>
      <w:pPr>
        <w:spacing w:line="480" w:lineRule="exact"/>
        <w:jc w:val="center"/>
        <w:rPr>
          <w:rFonts w:hint="eastAsia" w:ascii="黑体" w:eastAsia="黑体" w:cs="Times New Roman"/>
          <w:sz w:val="44"/>
          <w:szCs w:val="44"/>
        </w:rPr>
      </w:pPr>
      <w:r>
        <w:rPr>
          <w:rFonts w:hint="eastAsia" w:ascii="黑体" w:eastAsia="黑体" w:cs="Times New Roman"/>
          <w:sz w:val="44"/>
          <w:szCs w:val="44"/>
          <w:lang w:eastAsia="zh-CN"/>
        </w:rPr>
        <w:t>湖南师大武冈附中（</w:t>
      </w:r>
      <w:r>
        <w:rPr>
          <w:rFonts w:hint="eastAsia" w:ascii="黑体" w:eastAsia="黑体" w:cs="Times New Roman"/>
          <w:sz w:val="44"/>
          <w:szCs w:val="44"/>
        </w:rPr>
        <w:t>武冈一中</w:t>
      </w:r>
      <w:r>
        <w:rPr>
          <w:rFonts w:hint="eastAsia" w:ascii="黑体" w:eastAsia="黑体" w:cs="Times New Roman"/>
          <w:sz w:val="44"/>
          <w:szCs w:val="44"/>
          <w:lang w:eastAsia="zh-CN"/>
        </w:rPr>
        <w:t>）</w:t>
      </w:r>
      <w:r>
        <w:rPr>
          <w:rFonts w:hint="eastAsia" w:ascii="黑体" w:eastAsia="黑体" w:cs="Times New Roman"/>
          <w:sz w:val="44"/>
          <w:szCs w:val="44"/>
        </w:rPr>
        <w:t>简介</w:t>
      </w:r>
    </w:p>
    <w:p>
      <w:pPr>
        <w:spacing w:line="560" w:lineRule="exact"/>
        <w:ind w:firstLine="640" w:firstLineChars="200"/>
        <w:rPr>
          <w:rFonts w:hint="eastAsia" w:ascii="仿宋_GB2312" w:hAnsi="仿宋" w:eastAsia="仿宋_GB2312" w:cs="仿宋_GB2312"/>
          <w:sz w:val="32"/>
          <w:szCs w:val="32"/>
        </w:rPr>
      </w:pPr>
    </w:p>
    <w:p>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武冈一中始创于1922年，是武冈市办学历史悠久的公办特色名校。现有班级87个，在校学生5129人；在职教工323人，专任教师292人，其中正高级教师2人，特级教师4人，硕士研究生14人，高级教师122人，中级教师132人；省级骨干教师38人，邵阳市骨干教师4人。学校现为湖南省示范性普通高级中学、湖南省文明单位、湖南省文明卫生单位、全国模范职工之家、全国青少年校园足球特色学校。</w:t>
      </w:r>
    </w:p>
    <w:p>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办学思想先进。学校秉承“培养真正的人”的办学理念，以“明理、砺志、笃学、践行”为校训，以“以人为本、特色立校，为学生的终身发展奠基”为办学宗旨，既秉承传统，又锐意创新。</w:t>
      </w:r>
    </w:p>
    <w:p>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办学特色鲜明。学校坚持“以质量求生存，以特色谋发展”的办学战略和“德育首位、教学中心、全面发展、优质高效”的教学思想，着力抓好普高教育，大力发展艺术教育，聚焦学生素质提高。</w:t>
      </w:r>
    </w:p>
    <w:p>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办学成绩斐然。学校历年高考成绩辉煌，自恢复高考以来，共为清华、北大输送优秀学生19人，培养飞行员5人。近三年高考共为高校输送一本学生321人、二本学生685人。近三年，学校教改实验课题获省级成果奖3项，邵阳市级成果奖4项。2017、2018年组织学生参加各类竞赛，获国家级奖8人次、省级奖30人次、邵阳市级奖372人次、武冈市级奖152人次。近两年，学校荣获全国青少年校园足球特色学校、湖南省文明单位、湖南省文明卫生单位等3项国家、省级荣誉称号。</w:t>
      </w:r>
    </w:p>
    <w:p>
      <w:pPr>
        <w:spacing w:line="480" w:lineRule="exact"/>
        <w:jc w:val="center"/>
        <w:rPr>
          <w:rFonts w:hint="eastAsia" w:ascii="黑体" w:eastAsia="黑体" w:cs="Times New Roman"/>
          <w:sz w:val="44"/>
          <w:szCs w:val="44"/>
        </w:rPr>
      </w:pPr>
      <w:r>
        <w:rPr>
          <w:rFonts w:hint="eastAsia" w:ascii="黑体" w:eastAsia="黑体" w:cs="Times New Roman"/>
          <w:sz w:val="44"/>
          <w:szCs w:val="44"/>
        </w:rPr>
        <w:t>武冈二中简介</w:t>
      </w:r>
    </w:p>
    <w:p>
      <w:pPr>
        <w:keepNext w:val="0"/>
        <w:keepLines w:val="0"/>
        <w:pageBreakBefore w:val="0"/>
        <w:widowControl w:val="0"/>
        <w:kinsoku/>
        <w:wordWrap/>
        <w:overflowPunct/>
        <w:topLinePunct w:val="0"/>
        <w:autoSpaceDE/>
        <w:autoSpaceDN/>
        <w:bidi w:val="0"/>
        <w:adjustRightInd/>
        <w:snapToGrid/>
        <w:spacing w:line="300" w:lineRule="exact"/>
        <w:ind w:firstLine="200" w:firstLineChars="200"/>
        <w:textAlignment w:val="auto"/>
        <w:outlineLvl w:val="9"/>
        <w:rPr>
          <w:rFonts w:hint="eastAsia" w:ascii="仿宋_GB2312" w:hAnsi="仿宋" w:eastAsia="仿宋_GB2312" w:cs="仿宋_GB2312"/>
          <w:sz w:val="10"/>
          <w:szCs w:val="10"/>
        </w:rPr>
      </w:pPr>
    </w:p>
    <w:p>
      <w:pPr>
        <w:spacing w:line="560" w:lineRule="exact"/>
        <w:ind w:firstLine="640" w:firstLineChars="200"/>
        <w:rPr>
          <w:rFonts w:ascii="仿宋_GB2312" w:hAnsi="仿宋" w:eastAsia="仿宋_GB2312" w:cs="Times New Roman"/>
          <w:spacing w:val="-9"/>
          <w:sz w:val="32"/>
          <w:szCs w:val="32"/>
        </w:rPr>
      </w:pPr>
      <w:r>
        <w:rPr>
          <w:rFonts w:hint="eastAsia" w:ascii="仿宋_GB2312" w:hAnsi="仿宋" w:eastAsia="仿宋_GB2312" w:cs="仿宋_GB2312"/>
          <w:sz w:val="32"/>
          <w:szCs w:val="32"/>
        </w:rPr>
        <w:t>武冈市第二中学坐落在风景秀美的法相岩旁原黄埔军校第二分校旧址，占地</w:t>
      </w:r>
      <w:r>
        <w:rPr>
          <w:rFonts w:ascii="仿宋_GB2312" w:hAnsi="仿宋" w:eastAsia="仿宋_GB2312" w:cs="仿宋_GB2312"/>
          <w:sz w:val="32"/>
          <w:szCs w:val="32"/>
        </w:rPr>
        <w:t>356</w:t>
      </w:r>
      <w:r>
        <w:rPr>
          <w:rFonts w:hint="eastAsia" w:ascii="仿宋_GB2312" w:hAnsi="仿宋" w:eastAsia="仿宋_GB2312" w:cs="仿宋_GB2312"/>
          <w:sz w:val="32"/>
          <w:szCs w:val="32"/>
        </w:rPr>
        <w:t>亩</w:t>
      </w:r>
      <w:r>
        <w:rPr>
          <w:rFonts w:ascii="仿宋_GB2312" w:hAnsi="仿宋" w:eastAsia="仿宋_GB2312" w:cs="仿宋_GB2312"/>
          <w:sz w:val="32"/>
          <w:szCs w:val="32"/>
        </w:rPr>
        <w:t>(234960m2)</w:t>
      </w:r>
      <w:r>
        <w:rPr>
          <w:rFonts w:hint="eastAsia" w:ascii="仿宋_GB2312" w:hAnsi="仿宋" w:eastAsia="仿宋_GB2312" w:cs="仿宋_GB2312"/>
          <w:sz w:val="32"/>
          <w:szCs w:val="32"/>
        </w:rPr>
        <w:t>，为湖南省示范性普通高级中学。学校办学历史悠久，办学传统优良，办学成绩斐然，被誉为“湘西南一颗璀璨的文化教育明珠”。其前身为湖南省私立洞庭中学，诞生于抗日烽火的</w:t>
      </w:r>
      <w:r>
        <w:rPr>
          <w:rFonts w:ascii="仿宋_GB2312" w:hAnsi="仿宋" w:eastAsia="仿宋_GB2312" w:cs="仿宋_GB2312"/>
          <w:sz w:val="32"/>
          <w:szCs w:val="32"/>
        </w:rPr>
        <w:t>1939</w:t>
      </w:r>
      <w:r>
        <w:rPr>
          <w:rFonts w:hint="eastAsia" w:ascii="仿宋_GB2312" w:hAnsi="仿宋" w:eastAsia="仿宋_GB2312" w:cs="仿宋_GB2312"/>
          <w:sz w:val="32"/>
          <w:szCs w:val="32"/>
        </w:rPr>
        <w:t>年，</w:t>
      </w:r>
      <w:r>
        <w:rPr>
          <w:rFonts w:hint="eastAsia" w:ascii="仿宋_GB2312" w:hAnsi="仿宋" w:eastAsia="仿宋_GB2312" w:cs="仿宋_GB2312"/>
          <w:spacing w:val="-9"/>
          <w:sz w:val="32"/>
          <w:szCs w:val="32"/>
        </w:rPr>
        <w:t>由著名爱国将领李明灏将军和著名进步学者刘侃元教授创建。</w:t>
      </w:r>
    </w:p>
    <w:p>
      <w:pPr>
        <w:spacing w:line="560" w:lineRule="exact"/>
        <w:rPr>
          <w:rFonts w:hint="eastAsia" w:ascii="仿宋_GB2312" w:hAnsi="仿宋" w:eastAsia="仿宋_GB2312" w:cs="Times New Roman"/>
          <w:w w:val="96"/>
          <w:sz w:val="32"/>
          <w:szCs w:val="32"/>
        </w:rPr>
      </w:pPr>
      <w:r>
        <w:rPr>
          <w:rFonts w:ascii="仿宋_GB2312" w:hAnsi="仿宋" w:eastAsia="仿宋_GB2312" w:cs="仿宋_GB2312"/>
          <w:sz w:val="32"/>
          <w:szCs w:val="32"/>
        </w:rPr>
        <w:t xml:space="preserve">    79</w:t>
      </w:r>
      <w:r>
        <w:rPr>
          <w:rFonts w:hint="eastAsia" w:ascii="仿宋_GB2312" w:hAnsi="仿宋" w:eastAsia="仿宋_GB2312" w:cs="仿宋_GB2312"/>
          <w:sz w:val="32"/>
          <w:szCs w:val="32"/>
        </w:rPr>
        <w:t>年来，学校秉承洞庭优良传统，以“严谨、求实、文明、创新”为校训，以“树人、树德、树能”为办学理念，努力培养素质优良、全面发展的创新型人才。学校办学条件优越，办学特色鲜明，办学设施先进，师资力量雄厚。学校现有在编教职员工</w:t>
      </w:r>
      <w:r>
        <w:rPr>
          <w:rFonts w:ascii="仿宋_GB2312" w:hAnsi="仿宋" w:eastAsia="仿宋_GB2312" w:cs="仿宋_GB2312"/>
          <w:sz w:val="32"/>
          <w:szCs w:val="32"/>
        </w:rPr>
        <w:t>338</w:t>
      </w:r>
      <w:r>
        <w:rPr>
          <w:rFonts w:hint="eastAsia" w:ascii="仿宋_GB2312" w:hAnsi="仿宋" w:eastAsia="仿宋_GB2312" w:cs="仿宋_GB2312"/>
          <w:sz w:val="32"/>
          <w:szCs w:val="32"/>
        </w:rPr>
        <w:t>人，其中特级教师</w:t>
      </w:r>
      <w:r>
        <w:rPr>
          <w:rFonts w:ascii="仿宋_GB2312" w:hAnsi="仿宋" w:eastAsia="仿宋_GB2312" w:cs="仿宋_GB2312"/>
          <w:sz w:val="32"/>
          <w:szCs w:val="32"/>
        </w:rPr>
        <w:t>5</w:t>
      </w:r>
      <w:r>
        <w:rPr>
          <w:rFonts w:hint="eastAsia" w:ascii="仿宋_GB2312" w:hAnsi="仿宋" w:eastAsia="仿宋_GB2312" w:cs="仿宋_GB2312"/>
          <w:sz w:val="32"/>
          <w:szCs w:val="32"/>
        </w:rPr>
        <w:t>名、高级教师</w:t>
      </w:r>
      <w:r>
        <w:rPr>
          <w:rFonts w:ascii="仿宋_GB2312" w:hAnsi="仿宋" w:eastAsia="仿宋_GB2312" w:cs="仿宋_GB2312"/>
          <w:sz w:val="32"/>
          <w:szCs w:val="32"/>
        </w:rPr>
        <w:t>118</w:t>
      </w:r>
      <w:r>
        <w:rPr>
          <w:rFonts w:hint="eastAsia" w:ascii="仿宋_GB2312" w:hAnsi="仿宋" w:eastAsia="仿宋_GB2312" w:cs="仿宋_GB2312"/>
          <w:sz w:val="32"/>
          <w:szCs w:val="32"/>
        </w:rPr>
        <w:t>名、一级教师</w:t>
      </w:r>
      <w:r>
        <w:rPr>
          <w:rFonts w:ascii="仿宋_GB2312" w:hAnsi="仿宋" w:eastAsia="仿宋_GB2312" w:cs="仿宋_GB2312"/>
          <w:sz w:val="32"/>
          <w:szCs w:val="32"/>
        </w:rPr>
        <w:t>120</w:t>
      </w:r>
      <w:r>
        <w:rPr>
          <w:rFonts w:hint="eastAsia" w:ascii="仿宋_GB2312" w:hAnsi="仿宋" w:eastAsia="仿宋_GB2312" w:cs="仿宋_GB2312"/>
          <w:sz w:val="32"/>
          <w:szCs w:val="32"/>
        </w:rPr>
        <w:t>名。学校现有教学班92个，在校学生总人数</w:t>
      </w:r>
      <w:r>
        <w:rPr>
          <w:rFonts w:ascii="仿宋_GB2312" w:hAnsi="仿宋" w:eastAsia="仿宋_GB2312" w:cs="仿宋_GB2312"/>
          <w:sz w:val="32"/>
          <w:szCs w:val="32"/>
        </w:rPr>
        <w:t>5</w:t>
      </w:r>
      <w:r>
        <w:rPr>
          <w:rFonts w:hint="eastAsia" w:ascii="仿宋_GB2312" w:hAnsi="仿宋" w:eastAsia="仿宋_GB2312" w:cs="仿宋_GB2312"/>
          <w:sz w:val="32"/>
          <w:szCs w:val="32"/>
        </w:rPr>
        <w:t>6</w:t>
      </w:r>
      <w:r>
        <w:rPr>
          <w:rFonts w:ascii="仿宋_GB2312" w:hAnsi="仿宋" w:eastAsia="仿宋_GB2312" w:cs="仿宋_GB2312"/>
          <w:sz w:val="32"/>
          <w:szCs w:val="32"/>
        </w:rPr>
        <w:t>00</w:t>
      </w:r>
      <w:r>
        <w:rPr>
          <w:rFonts w:hint="eastAsia" w:ascii="仿宋_GB2312" w:hAnsi="仿宋" w:eastAsia="仿宋_GB2312" w:cs="仿宋_GB2312"/>
          <w:sz w:val="32"/>
          <w:szCs w:val="32"/>
        </w:rPr>
        <w:t>余人。</w:t>
      </w:r>
      <w:r>
        <w:rPr>
          <w:rFonts w:ascii="仿宋_GB2312" w:hAnsi="仿宋" w:eastAsia="仿宋_GB2312" w:cs="仿宋_GB2312"/>
          <w:sz w:val="32"/>
          <w:szCs w:val="32"/>
        </w:rPr>
        <w:t>2017</w:t>
      </w:r>
      <w:r>
        <w:rPr>
          <w:rFonts w:hint="eastAsia" w:ascii="仿宋_GB2312" w:hAnsi="仿宋" w:eastAsia="仿宋_GB2312" w:cs="仿宋_GB2312"/>
          <w:sz w:val="32"/>
          <w:szCs w:val="32"/>
        </w:rPr>
        <w:t>届高考，肖彦以</w:t>
      </w:r>
      <w:r>
        <w:rPr>
          <w:rFonts w:ascii="仿宋_GB2312" w:hAnsi="仿宋" w:eastAsia="仿宋_GB2312" w:cs="仿宋_GB2312"/>
          <w:sz w:val="32"/>
          <w:szCs w:val="32"/>
        </w:rPr>
        <w:t>682</w:t>
      </w:r>
      <w:r>
        <w:rPr>
          <w:rFonts w:hint="eastAsia" w:ascii="仿宋_GB2312" w:hAnsi="仿宋" w:eastAsia="仿宋_GB2312" w:cs="仿宋_GB2312"/>
          <w:sz w:val="32"/>
          <w:szCs w:val="32"/>
        </w:rPr>
        <w:t>分的实考分获武冈市理科状元、被清华大学录取，李孝杰以</w:t>
      </w:r>
      <w:r>
        <w:rPr>
          <w:rFonts w:ascii="仿宋_GB2312" w:hAnsi="仿宋" w:eastAsia="仿宋_GB2312" w:cs="仿宋_GB2312"/>
          <w:sz w:val="32"/>
          <w:szCs w:val="32"/>
        </w:rPr>
        <w:t>677</w:t>
      </w:r>
      <w:r>
        <w:rPr>
          <w:rFonts w:hint="eastAsia" w:ascii="仿宋_GB2312" w:hAnsi="仿宋" w:eastAsia="仿宋_GB2312" w:cs="仿宋_GB2312"/>
          <w:sz w:val="32"/>
          <w:szCs w:val="32"/>
        </w:rPr>
        <w:t>分的实考分（另加清华自强计划加分</w:t>
      </w:r>
      <w:r>
        <w:rPr>
          <w:rFonts w:ascii="仿宋_GB2312" w:hAnsi="仿宋" w:eastAsia="仿宋_GB2312" w:cs="仿宋_GB2312"/>
          <w:sz w:val="32"/>
          <w:szCs w:val="32"/>
        </w:rPr>
        <w:t>40</w:t>
      </w:r>
      <w:r>
        <w:rPr>
          <w:rFonts w:hint="eastAsia" w:ascii="仿宋_GB2312" w:hAnsi="仿宋" w:eastAsia="仿宋_GB2312" w:cs="仿宋_GB2312"/>
          <w:sz w:val="32"/>
          <w:szCs w:val="32"/>
        </w:rPr>
        <w:t>分）获武冈市理科实考分第二名、被清华大学录取，陈晖以</w:t>
      </w:r>
      <w:r>
        <w:rPr>
          <w:rFonts w:ascii="仿宋_GB2312" w:hAnsi="仿宋" w:eastAsia="仿宋_GB2312" w:cs="仿宋_GB2312"/>
          <w:sz w:val="32"/>
          <w:szCs w:val="32"/>
        </w:rPr>
        <w:t>652</w:t>
      </w:r>
      <w:r>
        <w:rPr>
          <w:rFonts w:hint="eastAsia" w:ascii="仿宋_GB2312" w:hAnsi="仿宋" w:eastAsia="仿宋_GB2312" w:cs="仿宋_GB2312"/>
          <w:sz w:val="32"/>
          <w:szCs w:val="32"/>
        </w:rPr>
        <w:t>分获武冈市文科状元，罗章华以</w:t>
      </w:r>
      <w:r>
        <w:rPr>
          <w:rFonts w:ascii="仿宋_GB2312" w:hAnsi="仿宋" w:eastAsia="仿宋_GB2312" w:cs="仿宋_GB2312"/>
          <w:sz w:val="32"/>
          <w:szCs w:val="32"/>
        </w:rPr>
        <w:t>641</w:t>
      </w:r>
      <w:r>
        <w:rPr>
          <w:rFonts w:hint="eastAsia" w:ascii="仿宋_GB2312" w:hAnsi="仿宋" w:eastAsia="仿宋_GB2312" w:cs="仿宋_GB2312"/>
          <w:sz w:val="32"/>
          <w:szCs w:val="32"/>
        </w:rPr>
        <w:t>分获武冈市文科第二名，</w:t>
      </w:r>
      <w:r>
        <w:rPr>
          <w:rFonts w:ascii="仿宋_GB2312" w:hAnsi="仿宋" w:eastAsia="仿宋_GB2312" w:cs="仿宋_GB2312"/>
          <w:sz w:val="32"/>
          <w:szCs w:val="32"/>
        </w:rPr>
        <w:t>600</w:t>
      </w:r>
      <w:r>
        <w:rPr>
          <w:rFonts w:hint="eastAsia" w:ascii="仿宋_GB2312" w:hAnsi="仿宋" w:eastAsia="仿宋_GB2312" w:cs="仿宋_GB2312"/>
          <w:sz w:val="32"/>
          <w:szCs w:val="32"/>
        </w:rPr>
        <w:t>分以上</w:t>
      </w:r>
      <w:r>
        <w:rPr>
          <w:rFonts w:ascii="仿宋_GB2312" w:hAnsi="仿宋" w:eastAsia="仿宋_GB2312" w:cs="仿宋_GB2312"/>
          <w:sz w:val="32"/>
          <w:szCs w:val="32"/>
        </w:rPr>
        <w:t>45</w:t>
      </w:r>
      <w:r>
        <w:rPr>
          <w:rFonts w:hint="eastAsia" w:ascii="仿宋_GB2312" w:hAnsi="仿宋" w:eastAsia="仿宋_GB2312" w:cs="仿宋_GB2312"/>
          <w:sz w:val="32"/>
          <w:szCs w:val="32"/>
        </w:rPr>
        <w:t>人，武冈市理科前</w:t>
      </w:r>
      <w:r>
        <w:rPr>
          <w:rFonts w:ascii="仿宋_GB2312" w:hAnsi="仿宋" w:eastAsia="仿宋_GB2312" w:cs="仿宋_GB2312"/>
          <w:sz w:val="32"/>
          <w:szCs w:val="32"/>
        </w:rPr>
        <w:t>10</w:t>
      </w:r>
      <w:r>
        <w:rPr>
          <w:rFonts w:hint="eastAsia" w:ascii="仿宋_GB2312" w:hAnsi="仿宋" w:eastAsia="仿宋_GB2312" w:cs="仿宋_GB2312"/>
          <w:sz w:val="32"/>
          <w:szCs w:val="32"/>
        </w:rPr>
        <w:t>名我校占</w:t>
      </w:r>
      <w:r>
        <w:rPr>
          <w:rFonts w:ascii="仿宋_GB2312" w:hAnsi="仿宋" w:eastAsia="仿宋_GB2312" w:cs="仿宋_GB2312"/>
          <w:sz w:val="32"/>
          <w:szCs w:val="32"/>
        </w:rPr>
        <w:t>7</w:t>
      </w:r>
      <w:r>
        <w:rPr>
          <w:rFonts w:hint="eastAsia" w:ascii="仿宋_GB2312" w:hAnsi="仿宋" w:eastAsia="仿宋_GB2312" w:cs="仿宋_GB2312"/>
          <w:sz w:val="32"/>
          <w:szCs w:val="32"/>
        </w:rPr>
        <w:t>名，武冈市文科前</w:t>
      </w:r>
      <w:r>
        <w:rPr>
          <w:rFonts w:ascii="仿宋_GB2312" w:hAnsi="仿宋" w:eastAsia="仿宋_GB2312" w:cs="仿宋_GB2312"/>
          <w:sz w:val="32"/>
          <w:szCs w:val="32"/>
        </w:rPr>
        <w:t>10</w:t>
      </w:r>
      <w:r>
        <w:rPr>
          <w:rFonts w:hint="eastAsia" w:ascii="仿宋_GB2312" w:hAnsi="仿宋" w:eastAsia="仿宋_GB2312" w:cs="仿宋_GB2312"/>
          <w:sz w:val="32"/>
          <w:szCs w:val="32"/>
        </w:rPr>
        <w:t>名我校占</w:t>
      </w:r>
      <w:r>
        <w:rPr>
          <w:rFonts w:ascii="仿宋_GB2312" w:hAnsi="仿宋" w:eastAsia="仿宋_GB2312" w:cs="仿宋_GB2312"/>
          <w:sz w:val="32"/>
          <w:szCs w:val="32"/>
        </w:rPr>
        <w:t>6</w:t>
      </w:r>
      <w:r>
        <w:rPr>
          <w:rFonts w:hint="eastAsia" w:ascii="仿宋_GB2312" w:hAnsi="仿宋" w:eastAsia="仿宋_GB2312" w:cs="仿宋_GB2312"/>
          <w:sz w:val="32"/>
          <w:szCs w:val="32"/>
        </w:rPr>
        <w:t>名，一本上线</w:t>
      </w:r>
      <w:r>
        <w:rPr>
          <w:rFonts w:ascii="仿宋_GB2312" w:hAnsi="仿宋" w:eastAsia="仿宋_GB2312" w:cs="仿宋_GB2312"/>
          <w:sz w:val="32"/>
          <w:szCs w:val="32"/>
        </w:rPr>
        <w:t>298</w:t>
      </w:r>
      <w:r>
        <w:rPr>
          <w:rFonts w:hint="eastAsia" w:ascii="仿宋_GB2312" w:hAnsi="仿宋" w:eastAsia="仿宋_GB2312" w:cs="仿宋_GB2312"/>
          <w:sz w:val="32"/>
          <w:szCs w:val="32"/>
        </w:rPr>
        <w:t>人，二本以上上线</w:t>
      </w:r>
      <w:r>
        <w:rPr>
          <w:rFonts w:ascii="仿宋_GB2312" w:hAnsi="仿宋" w:eastAsia="仿宋_GB2312" w:cs="仿宋_GB2312"/>
          <w:sz w:val="32"/>
          <w:szCs w:val="32"/>
        </w:rPr>
        <w:t>649</w:t>
      </w:r>
      <w:r>
        <w:rPr>
          <w:rFonts w:hint="eastAsia" w:ascii="仿宋_GB2312" w:hAnsi="仿宋" w:eastAsia="仿宋_GB2312" w:cs="仿宋_GB2312"/>
          <w:sz w:val="32"/>
          <w:szCs w:val="32"/>
        </w:rPr>
        <w:t>人。学校先后被评为湖南省园林式单位、湖南省百佳文明卫生先进单位、湖南省绿</w:t>
      </w:r>
      <w:r>
        <w:rPr>
          <w:rFonts w:hint="eastAsia" w:ascii="仿宋_GB2312" w:hAnsi="仿宋" w:eastAsia="仿宋_GB2312" w:cs="仿宋_GB2312"/>
          <w:w w:val="96"/>
          <w:sz w:val="32"/>
          <w:szCs w:val="32"/>
        </w:rPr>
        <w:t>穑学校、湖南省安全文明校园、湖南省青少年科技活动示范基地、湖南省教改教研先进单位、湖南省现代教育技术实验学校、湖南省文明单位、全国体育传统项目学校先进单位，</w:t>
      </w:r>
      <w:r>
        <w:rPr>
          <w:rFonts w:ascii="仿宋_GB2312" w:hAnsi="仿宋" w:eastAsia="仿宋_GB2312" w:cs="仿宋_GB2312"/>
          <w:w w:val="96"/>
          <w:sz w:val="32"/>
          <w:szCs w:val="32"/>
        </w:rPr>
        <w:t>2017</w:t>
      </w:r>
      <w:r>
        <w:rPr>
          <w:rFonts w:hint="eastAsia" w:ascii="仿宋_GB2312" w:hAnsi="仿宋" w:eastAsia="仿宋_GB2312" w:cs="仿宋_GB2312"/>
          <w:w w:val="96"/>
          <w:sz w:val="32"/>
          <w:szCs w:val="32"/>
        </w:rPr>
        <w:t>年学校被认定为第二批全国中小学中华优秀文化艺术传承学校。</w:t>
      </w:r>
    </w:p>
    <w:p>
      <w:pPr>
        <w:ind w:firstLine="3080" w:firstLineChars="700"/>
        <w:rPr>
          <w:rFonts w:ascii="黑体" w:hAnsi="黑体" w:eastAsia="黑体" w:cs="Times New Roman"/>
          <w:sz w:val="44"/>
          <w:szCs w:val="44"/>
        </w:rPr>
      </w:pPr>
      <w:r>
        <w:rPr>
          <w:rFonts w:hint="eastAsia" w:ascii="黑体" w:hAnsi="黑体" w:eastAsia="黑体" w:cs="黑体"/>
          <w:sz w:val="44"/>
          <w:szCs w:val="44"/>
        </w:rPr>
        <w:t>武冈十中简介</w:t>
      </w:r>
    </w:p>
    <w:p>
      <w:pPr>
        <w:ind w:firstLine="640" w:firstLineChars="200"/>
        <w:jc w:val="center"/>
        <w:rPr>
          <w:rFonts w:ascii="楷体_GB2312" w:hAnsi="楷体_GB2312" w:eastAsia="楷体_GB2312" w:cs="Times New Roman"/>
          <w:sz w:val="32"/>
          <w:szCs w:val="32"/>
        </w:rPr>
      </w:pPr>
    </w:p>
    <w:p>
      <w:pPr>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武冈十中座落在市城区镇南阁，创办于1942年，校名先后经历“武冈县鸿基中学”</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“武冈县红卫中学”、“武冈县武陵中学”、“武冈市第十中学”的变更，1989年评为湖南省一类完全中学，现为邵阳市示范性普通高中。</w:t>
      </w:r>
    </w:p>
    <w:p>
      <w:pPr>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学校现有教学班级43个，学生2778人，教师156人，占地面积3万多平方米，分为本部、分部两个校区。生均藏书40册，建立了标准化的计算教室4间、物理实验3间，化</w:t>
      </w:r>
      <w:r>
        <w:rPr>
          <w:rFonts w:hint="eastAsia" w:ascii="仿宋_GB2312" w:hAnsi="仿宋" w:eastAsia="仿宋_GB2312" w:cs="仿宋_GB2312"/>
          <w:w w:val="90"/>
          <w:sz w:val="32"/>
          <w:szCs w:val="32"/>
        </w:rPr>
        <w:t>学生物实验室各2间，音乐美术教室各1间，通用技术室1间</w:t>
      </w:r>
      <w:r>
        <w:rPr>
          <w:rFonts w:hint="eastAsia" w:ascii="仿宋_GB2312" w:hAnsi="仿宋" w:eastAsia="仿宋_GB2312" w:cs="仿宋_GB2312"/>
          <w:sz w:val="32"/>
          <w:szCs w:val="32"/>
        </w:rPr>
        <w:t>。</w:t>
      </w:r>
    </w:p>
    <w:p>
      <w:pPr>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学校现有教学大楼3栋，科教楼1栋，学生宿舍5栋，礼堂兼食堂1栋，综合办公楼1栋，有200米环形跑道，有能容纳2个班同时上课的室内运动场，有5个标准的篮球场及4个排球场，有专用的音乐、美术教室和舞蹈排练厅。</w:t>
      </w:r>
    </w:p>
    <w:p>
      <w:pPr>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近几年来，学校领导班子团结一心，齐心协力，以教育均衡发展为契机，带领全体教职员工艰苦奋斗，开拓进取，坚持科学发展，全面推进学校工作，学校取得了较大的成绩。学校的综合评价在全市稳居前列，2017年荣获全市第二名；学校教师参加各种竞赛无论是在邵阳市，还是省里都有斩获，林敏老师教学比武获省一等奖，邓月琼化学说课、林张伟物理说课获邵阳市一等奖；近两年学生参加的各种活动在省、邵获奖的达10多人次 。</w:t>
      </w:r>
    </w:p>
    <w:sectPr>
      <w:pgSz w:w="11906" w:h="16838"/>
      <w:pgMar w:top="1587" w:right="1400" w:bottom="1587" w:left="1457" w:header="851" w:footer="992" w:gutter="0"/>
      <w:cols w:space="0" w:num="1"/>
      <w:rtlGutter w:val="0"/>
      <w:docGrid w:type="linesAndChars" w:linePitch="317" w:charSpace="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Century Gothic">
    <w:panose1 w:val="020B0502020202020204"/>
    <w:charset w:val="00"/>
    <w:family w:val="auto"/>
    <w:pitch w:val="default"/>
    <w:sig w:usb0="00000287"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仿宋">
    <w:altName w:val="宋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oNotHyphenateCaps/>
  <w:drawingGridHorizontalSpacing w:val="105"/>
  <w:drawingGridVerticalSpacing w:val="159"/>
  <w:displayHorizontalDrawingGridEvery w:val="2"/>
  <w:displayVertic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D323CF"/>
    <w:rsid w:val="000F5B37"/>
    <w:rsid w:val="00110CF6"/>
    <w:rsid w:val="00223DFF"/>
    <w:rsid w:val="002332C8"/>
    <w:rsid w:val="00435EEA"/>
    <w:rsid w:val="005A6FA0"/>
    <w:rsid w:val="00613121"/>
    <w:rsid w:val="00634867"/>
    <w:rsid w:val="00867E3B"/>
    <w:rsid w:val="009D3119"/>
    <w:rsid w:val="00A447A0"/>
    <w:rsid w:val="00E47ED2"/>
    <w:rsid w:val="00F32BA6"/>
    <w:rsid w:val="00F51EA2"/>
    <w:rsid w:val="00FB74F7"/>
    <w:rsid w:val="00FC225E"/>
    <w:rsid w:val="00FF0AFA"/>
    <w:rsid w:val="0EA8382A"/>
    <w:rsid w:val="39E122EC"/>
    <w:rsid w:val="5AD323CF"/>
    <w:rsid w:val="5F1D204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2195</Words>
  <Characters>145</Characters>
  <Lines>1</Lines>
  <Paragraphs>4</Paragraphs>
  <TotalTime>25</TotalTime>
  <ScaleCrop>false</ScaleCrop>
  <LinksUpToDate>false</LinksUpToDate>
  <CharactersWithSpaces>2336</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2018-12-09T23:25:00Z</dcterms:created>
  <dc:creator>Administrator</dc:creator>
  <cp:lastModifiedBy>Administrator</cp:lastModifiedBy>
  <cp:lastPrinted>2018-12-10T01:21:48Z</cp:lastPrinted>
  <dcterms:modified xsi:type="dcterms:W3CDTF">2018-12-10T01:28:57Z</dcterms:modified>
  <dc:title>幸福武冈欢迎您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