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委托培养飞行员预选拔</w:t>
      </w:r>
    </w:p>
    <w:p>
      <w:pPr>
        <w:spacing w:line="560" w:lineRule="exact"/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陕西直升机股份有限公司（以下称陕直股份），根据公司业务发展，为寻找优秀人才，丰富公司飞行员储备，计划预选拔优秀人员送至被委培单位，经按照民航标准体检及政审合格后，正式参加飞行员培训学习，并获得直升机商用执照。飞行员培训合格者将入职陕直股份并签署劳动合同。相关人员选拔信息如下：</w:t>
      </w:r>
    </w:p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一、人员选拔要求：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1、2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院校</w:t>
      </w:r>
      <w:r>
        <w:rPr>
          <w:rFonts w:ascii="仿宋_GB2312" w:eastAsia="仿宋_GB2312"/>
          <w:sz w:val="28"/>
          <w:szCs w:val="28"/>
        </w:rPr>
        <w:t>全日制本科及以上学历；2019</w:t>
      </w:r>
      <w:r>
        <w:rPr>
          <w:rFonts w:hint="eastAsia" w:ascii="仿宋_GB2312" w:eastAsia="仿宋_GB2312"/>
          <w:sz w:val="28"/>
          <w:szCs w:val="28"/>
        </w:rPr>
        <w:t>届毕业生，飞行器制造、维修、动力、自动控制等相关专业；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、英语CET6级及以上，具有优秀的英文听说读写能力；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3、吃苦耐劳、责任心强，具有团结协作精神；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4、</w:t>
      </w:r>
      <w:r>
        <w:rPr>
          <w:rFonts w:hint="eastAsia" w:ascii="仿宋_GB2312" w:eastAsia="仿宋_GB2312"/>
          <w:sz w:val="28"/>
          <w:szCs w:val="28"/>
        </w:rPr>
        <w:t>中共党员、</w:t>
      </w:r>
      <w:r>
        <w:rPr>
          <w:rFonts w:ascii="仿宋_GB2312" w:eastAsia="仿宋_GB2312"/>
          <w:sz w:val="28"/>
          <w:szCs w:val="28"/>
        </w:rPr>
        <w:t>在校期间担任班干部者优先；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5、具有良好品行，无违法乱纪等不良记录；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6、具有正常履行岗位职责的身体条件</w:t>
      </w:r>
      <w:r>
        <w:rPr>
          <w:rFonts w:hint="eastAsia" w:ascii="仿宋_GB2312" w:eastAsia="仿宋_GB2312"/>
          <w:sz w:val="28"/>
          <w:szCs w:val="28"/>
        </w:rPr>
        <w:t>，五官端正，其中任何一眼的裸眼远视力在0</w:t>
      </w:r>
      <w:r>
        <w:rPr>
          <w:rFonts w:ascii="仿宋_GB2312" w:eastAsia="仿宋_GB2312"/>
          <w:sz w:val="28"/>
          <w:szCs w:val="28"/>
        </w:rPr>
        <w:t>.8</w:t>
      </w:r>
      <w:r>
        <w:rPr>
          <w:rFonts w:hint="eastAsia" w:ascii="仿宋_GB2312" w:eastAsia="仿宋_GB2312"/>
          <w:sz w:val="28"/>
          <w:szCs w:val="28"/>
        </w:rPr>
        <w:t>以上，无家族遗传病及传染病，符合民航体检要求：</w:t>
      </w:r>
    </w:p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二、培训简介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课程简介：直升机商照课程 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招生人数：2人 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招生对象：</w:t>
      </w:r>
      <w:r>
        <w:rPr>
          <w:rFonts w:ascii="仿宋_GB2312" w:eastAsia="仿宋_GB2312"/>
          <w:sz w:val="28"/>
          <w:szCs w:val="28"/>
        </w:rPr>
        <w:t xml:space="preserve"> 2</w:t>
      </w:r>
      <w:r>
        <w:rPr>
          <w:rFonts w:hint="eastAsia" w:ascii="仿宋_GB2312" w:eastAsia="仿宋_GB2312"/>
          <w:sz w:val="28"/>
          <w:szCs w:val="28"/>
        </w:rPr>
        <w:t>名 （男性）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培训方式：委托半自费培养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培训周期：12个月 </w:t>
      </w:r>
      <w:bookmarkStart w:id="0" w:name="_GoBack"/>
      <w:bookmarkEnd w:id="0"/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培养流程：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1、预选拔（委托方）：通过报名→面试预选拔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、入学选拔（被委托方）：复检→按照民航体检标准参加体检→政审→签订培训合同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、飞行学习（被委托方）：理论学习→航空器座舱实习→飞行培训→实践考试→考取航空器商用驾驶员执照。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、就业方向：陕西直升机股份有限公司录取毕业合格学生，并签署劳动合同。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98"/>
    <w:rsid w:val="000F1116"/>
    <w:rsid w:val="0013701B"/>
    <w:rsid w:val="00165E3F"/>
    <w:rsid w:val="00306FA2"/>
    <w:rsid w:val="004D0682"/>
    <w:rsid w:val="00576CB0"/>
    <w:rsid w:val="0058096D"/>
    <w:rsid w:val="00657615"/>
    <w:rsid w:val="007D13D0"/>
    <w:rsid w:val="007F18CF"/>
    <w:rsid w:val="007F446E"/>
    <w:rsid w:val="00841581"/>
    <w:rsid w:val="008E386D"/>
    <w:rsid w:val="00980C70"/>
    <w:rsid w:val="00AA1652"/>
    <w:rsid w:val="00B22828"/>
    <w:rsid w:val="00D60A39"/>
    <w:rsid w:val="00DC1DBD"/>
    <w:rsid w:val="00E021B3"/>
    <w:rsid w:val="00E21D38"/>
    <w:rsid w:val="00E23FC3"/>
    <w:rsid w:val="00E44DED"/>
    <w:rsid w:val="00E51862"/>
    <w:rsid w:val="00E81EC4"/>
    <w:rsid w:val="00E90698"/>
    <w:rsid w:val="00EE38F9"/>
    <w:rsid w:val="00F40E55"/>
    <w:rsid w:val="5C8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7">
    <w:name w:val="style5"/>
    <w:basedOn w:val="3"/>
    <w:qFormat/>
    <w:uiPriority w:val="0"/>
  </w:style>
  <w:style w:type="character" w:customStyle="1" w:styleId="8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519</Characters>
  <Lines>4</Lines>
  <Paragraphs>1</Paragraphs>
  <TotalTime>194</TotalTime>
  <ScaleCrop>false</ScaleCrop>
  <LinksUpToDate>false</LinksUpToDate>
  <CharactersWithSpaces>608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2019-01-02T08:06:00Z</dcterms:created>
  <dc:creator> </dc:creator>
  <cp:lastModifiedBy>Administrator</cp:lastModifiedBy>
  <cp:lastPrinted>2019-01-03T05:19:00Z</cp:lastPrinted>
  <dcterms:modified xsi:type="dcterms:W3CDTF">2019-01-04T01:31:01Z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