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63" w:rsidRDefault="00CB5863" w:rsidP="00CB5863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</w:t>
      </w:r>
    </w:p>
    <w:p w:rsidR="00CB5863" w:rsidRDefault="00CB5863" w:rsidP="00CB5863">
      <w:pPr>
        <w:widowControl/>
        <w:jc w:val="center"/>
        <w:rPr>
          <w:rFonts w:ascii="仿宋" w:eastAsia="仿宋" w:hAnsi="仿宋" w:cs="宋体" w:hint="eastAsia"/>
          <w:b/>
          <w:color w:val="4C4C4C"/>
          <w:sz w:val="28"/>
          <w:szCs w:val="28"/>
        </w:rPr>
      </w:pPr>
      <w:r>
        <w:rPr>
          <w:rFonts w:ascii="仿宋" w:eastAsia="仿宋" w:hAnsi="仿宋" w:cs="宋体"/>
          <w:b/>
          <w:color w:val="4C4C4C"/>
          <w:sz w:val="28"/>
          <w:szCs w:val="28"/>
        </w:rPr>
        <w:t>201</w:t>
      </w:r>
      <w:r>
        <w:rPr>
          <w:rFonts w:ascii="仿宋" w:eastAsia="仿宋" w:hAnsi="仿宋" w:cs="宋体" w:hint="eastAsia"/>
          <w:b/>
          <w:color w:val="4C4C4C"/>
          <w:sz w:val="28"/>
          <w:szCs w:val="28"/>
        </w:rPr>
        <w:t>9年温州市高新智慧城市投资开发有限公司公开招聘编外人员计划表</w:t>
      </w:r>
    </w:p>
    <w:p w:rsidR="00CB5863" w:rsidRDefault="00CB5863" w:rsidP="00CB5863">
      <w:pPr>
        <w:widowControl/>
        <w:jc w:val="center"/>
        <w:rPr>
          <w:rFonts w:ascii="仿宋" w:eastAsia="仿宋" w:hAnsi="仿宋" w:cs="宋体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1416"/>
        <w:gridCol w:w="523"/>
        <w:gridCol w:w="2561"/>
        <w:gridCol w:w="1134"/>
        <w:gridCol w:w="851"/>
        <w:gridCol w:w="1842"/>
        <w:gridCol w:w="851"/>
        <w:gridCol w:w="737"/>
        <w:gridCol w:w="1418"/>
      </w:tblGrid>
      <w:tr w:rsidR="00CB5863" w:rsidTr="00A14097">
        <w:trPr>
          <w:trHeight w:val="416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宋体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招聘</w:t>
            </w:r>
          </w:p>
          <w:p w:rsidR="00CB5863" w:rsidRDefault="00CB5863" w:rsidP="00A14097">
            <w:pPr>
              <w:widowControl/>
              <w:jc w:val="center"/>
              <w:rPr>
                <w:rFonts w:ascii="宋体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岗位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宋体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招聘人数</w:t>
            </w:r>
          </w:p>
        </w:tc>
        <w:tc>
          <w:tcPr>
            <w:tcW w:w="9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宋体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报</w:t>
            </w:r>
            <w:r>
              <w:rPr>
                <w:rFonts w:ascii="宋体" w:hAnsi="宋体" w:cs="宋体"/>
                <w:b/>
                <w:bCs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名</w:t>
            </w:r>
            <w:r>
              <w:rPr>
                <w:rFonts w:ascii="宋体" w:hAnsi="宋体" w:cs="宋体"/>
                <w:b/>
                <w:bCs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格</w:t>
            </w:r>
            <w:r>
              <w:rPr>
                <w:rFonts w:ascii="宋体" w:hAnsi="宋体" w:cs="宋体"/>
                <w:b/>
                <w:bCs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条</w:t>
            </w:r>
            <w:r>
              <w:rPr>
                <w:rFonts w:ascii="宋体" w:hAnsi="宋体" w:cs="宋体"/>
                <w:b/>
                <w:bCs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件</w:t>
            </w:r>
          </w:p>
        </w:tc>
      </w:tr>
      <w:tr w:rsidR="00CB5863" w:rsidTr="00A14097">
        <w:trPr>
          <w:trHeight w:val="1034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宋体"/>
                <w:b/>
                <w:bCs/>
                <w:kern w:val="0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宋体"/>
                <w:b/>
                <w:bCs/>
                <w:kern w:val="0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宋体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宋体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宋体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专业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宋体"/>
                <w:b/>
                <w:bCs/>
                <w:kern w:val="0"/>
                <w:szCs w:val="24"/>
              </w:rPr>
            </w:pPr>
            <w:r>
              <w:rPr>
                <w:rFonts w:ascii="宋体"/>
                <w:b/>
                <w:bCs/>
                <w:kern w:val="0"/>
                <w:szCs w:val="24"/>
              </w:rPr>
              <w:t>工作经验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宋体"/>
                <w:b/>
                <w:bCs/>
                <w:kern w:val="0"/>
                <w:szCs w:val="24"/>
              </w:rPr>
            </w:pPr>
            <w:r>
              <w:rPr>
                <w:rFonts w:ascii="宋体" w:hint="eastAsia"/>
                <w:b/>
                <w:bCs/>
                <w:kern w:val="0"/>
                <w:szCs w:val="24"/>
              </w:rPr>
              <w:t>性别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宋体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户籍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宋体"/>
                <w:b/>
                <w:bCs/>
                <w:kern w:val="0"/>
                <w:szCs w:val="24"/>
              </w:rPr>
            </w:pPr>
            <w:r>
              <w:rPr>
                <w:rFonts w:ascii="宋体"/>
                <w:b/>
                <w:bCs/>
                <w:kern w:val="0"/>
                <w:szCs w:val="24"/>
              </w:rPr>
              <w:t>其他</w:t>
            </w:r>
          </w:p>
        </w:tc>
      </w:tr>
      <w:tr w:rsidR="00CB5863" w:rsidTr="00A14097">
        <w:trPr>
          <w:trHeight w:val="141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40周岁以下（1979年1月11日以后出生）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专科及以上</w:t>
            </w:r>
          </w:p>
          <w:p w:rsidR="00CB5863" w:rsidRDefault="00CB5863" w:rsidP="00A1409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jc w:val="center"/>
              <w:rPr>
                <w:rFonts w:hint="eastAsia"/>
                <w:sz w:val="24"/>
                <w:szCs w:val="24"/>
              </w:rPr>
            </w:pPr>
            <w:r w:rsidRPr="00352BCE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城建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rPr>
                <w:rFonts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2019年应届毕业生可报考</w:t>
            </w:r>
          </w:p>
        </w:tc>
      </w:tr>
      <w:tr w:rsidR="00CB5863" w:rsidTr="00A14097">
        <w:trPr>
          <w:trHeight w:val="141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文秘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40周岁以下（1979年1月11日以后出生）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专科及以上</w:t>
            </w:r>
          </w:p>
          <w:p w:rsidR="00CB5863" w:rsidRDefault="00CB5863" w:rsidP="00A1409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2019年应届毕业生可报考</w:t>
            </w:r>
          </w:p>
        </w:tc>
      </w:tr>
      <w:tr w:rsidR="00CB5863" w:rsidTr="00A14097">
        <w:trPr>
          <w:trHeight w:val="141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计算机管理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40周岁以下（1979年1月11日以后出生）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专科及以上</w:t>
            </w:r>
          </w:p>
          <w:p w:rsidR="00CB5863" w:rsidRDefault="00CB5863" w:rsidP="00A14097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63" w:rsidRDefault="00CB5863" w:rsidP="00A1409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2019年应届毕业生可报考</w:t>
            </w:r>
          </w:p>
        </w:tc>
      </w:tr>
    </w:tbl>
    <w:p w:rsidR="00705BCD" w:rsidRDefault="00705BCD"/>
    <w:sectPr w:rsidR="00705BCD" w:rsidSect="00CB58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CD" w:rsidRDefault="00705BCD" w:rsidP="00CB5863">
      <w:r>
        <w:separator/>
      </w:r>
    </w:p>
  </w:endnote>
  <w:endnote w:type="continuationSeparator" w:id="1">
    <w:p w:rsidR="00705BCD" w:rsidRDefault="00705BCD" w:rsidP="00CB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CD" w:rsidRDefault="00705BCD" w:rsidP="00CB5863">
      <w:r>
        <w:separator/>
      </w:r>
    </w:p>
  </w:footnote>
  <w:footnote w:type="continuationSeparator" w:id="1">
    <w:p w:rsidR="00705BCD" w:rsidRDefault="00705BCD" w:rsidP="00CB5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863"/>
    <w:rsid w:val="00705BCD"/>
    <w:rsid w:val="00CB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8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8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9605-1B0E-45F4-97E6-8A074264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2019-01-14T03:44:00Z</dcterms:created>
  <dcterms:modified xsi:type="dcterms:W3CDTF">2019-01-14T03:44:00Z</dcterms:modified>
</cp:coreProperties>
</file>