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ED" w:rsidRDefault="00135B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6D52ED" w:rsidRDefault="00135BA7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重庆建筑工程职业学院招聘非编人员一览表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20"/>
        <w:gridCol w:w="1465"/>
        <w:gridCol w:w="1335"/>
        <w:gridCol w:w="1474"/>
        <w:gridCol w:w="2911"/>
        <w:gridCol w:w="3030"/>
        <w:gridCol w:w="3448"/>
      </w:tblGrid>
      <w:tr w:rsidR="006D52ED">
        <w:trPr>
          <w:trHeight w:val="865"/>
        </w:trPr>
        <w:tc>
          <w:tcPr>
            <w:tcW w:w="620" w:type="dxa"/>
            <w:vAlign w:val="center"/>
          </w:tcPr>
          <w:p w:rsidR="006D52ED" w:rsidRDefault="00135BA7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65" w:type="dxa"/>
            <w:vAlign w:val="center"/>
          </w:tcPr>
          <w:p w:rsidR="006D52ED" w:rsidRDefault="00135BA7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color w:val="000000" w:themeColor="text1"/>
                <w:sz w:val="24"/>
                <w:szCs w:val="24"/>
              </w:rPr>
              <w:t>招聘岗位</w:t>
            </w:r>
          </w:p>
        </w:tc>
        <w:tc>
          <w:tcPr>
            <w:tcW w:w="1335" w:type="dxa"/>
            <w:vAlign w:val="center"/>
          </w:tcPr>
          <w:p w:rsidR="006D52ED" w:rsidRDefault="00135BA7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招聘名额</w:t>
            </w:r>
          </w:p>
        </w:tc>
        <w:tc>
          <w:tcPr>
            <w:tcW w:w="1474" w:type="dxa"/>
            <w:vAlign w:val="center"/>
          </w:tcPr>
          <w:p w:rsidR="006D52ED" w:rsidRDefault="00135BA7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2911" w:type="dxa"/>
            <w:vAlign w:val="center"/>
          </w:tcPr>
          <w:p w:rsidR="006D52ED" w:rsidRDefault="00135BA7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学历要求</w:t>
            </w:r>
          </w:p>
        </w:tc>
        <w:tc>
          <w:tcPr>
            <w:tcW w:w="3030" w:type="dxa"/>
            <w:vAlign w:val="center"/>
          </w:tcPr>
          <w:p w:rsidR="006D52ED" w:rsidRDefault="00135BA7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专业要求</w:t>
            </w:r>
          </w:p>
        </w:tc>
        <w:tc>
          <w:tcPr>
            <w:tcW w:w="3448" w:type="dxa"/>
            <w:vAlign w:val="center"/>
          </w:tcPr>
          <w:p w:rsidR="006D52ED" w:rsidRDefault="00135BA7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其他要求</w:t>
            </w:r>
          </w:p>
        </w:tc>
      </w:tr>
      <w:tr w:rsidR="006D52ED">
        <w:trPr>
          <w:trHeight w:val="1906"/>
        </w:trPr>
        <w:tc>
          <w:tcPr>
            <w:tcW w:w="620" w:type="dxa"/>
            <w:vAlign w:val="center"/>
          </w:tcPr>
          <w:p w:rsidR="006D52ED" w:rsidRDefault="00135BA7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6D52ED" w:rsidRDefault="00394771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394771">
              <w:rPr>
                <w:rFonts w:asciiTheme="minorEastAsia" w:hint="eastAsia"/>
                <w:sz w:val="24"/>
                <w:szCs w:val="24"/>
              </w:rPr>
              <w:t>核算会计</w:t>
            </w:r>
          </w:p>
        </w:tc>
        <w:tc>
          <w:tcPr>
            <w:tcW w:w="1335" w:type="dxa"/>
            <w:vAlign w:val="center"/>
          </w:tcPr>
          <w:p w:rsidR="006D52ED" w:rsidRDefault="00394771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6D52ED" w:rsidRDefault="00135BA7">
            <w:pPr>
              <w:spacing w:line="400" w:lineRule="exact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35周岁及以下</w:t>
            </w:r>
          </w:p>
        </w:tc>
        <w:tc>
          <w:tcPr>
            <w:tcW w:w="2911" w:type="dxa"/>
            <w:vAlign w:val="center"/>
          </w:tcPr>
          <w:p w:rsidR="006D52ED" w:rsidRDefault="00135BA7">
            <w:pPr>
              <w:spacing w:line="400" w:lineRule="exact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全日制大学本科及以上学历</w:t>
            </w:r>
          </w:p>
        </w:tc>
        <w:tc>
          <w:tcPr>
            <w:tcW w:w="3030" w:type="dxa"/>
            <w:vAlign w:val="center"/>
          </w:tcPr>
          <w:p w:rsidR="006D52ED" w:rsidRDefault="00394771">
            <w:pPr>
              <w:spacing w:line="400" w:lineRule="exact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394771">
              <w:rPr>
                <w:rFonts w:asciiTheme="minorEastAsia" w:hint="eastAsia"/>
                <w:color w:val="000000" w:themeColor="text1"/>
                <w:sz w:val="24"/>
                <w:szCs w:val="24"/>
              </w:rPr>
              <w:t>会计相关专业</w:t>
            </w:r>
          </w:p>
        </w:tc>
        <w:tc>
          <w:tcPr>
            <w:tcW w:w="3448" w:type="dxa"/>
            <w:vAlign w:val="center"/>
          </w:tcPr>
          <w:p w:rsidR="00394771" w:rsidRPr="00394771" w:rsidRDefault="00394771" w:rsidP="00394771">
            <w:pPr>
              <w:spacing w:line="4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1</w:t>
            </w:r>
            <w:r w:rsidRPr="00394771">
              <w:rPr>
                <w:rFonts w:asciiTheme="minorEastAsia" w:hint="eastAsia"/>
                <w:sz w:val="24"/>
                <w:szCs w:val="24"/>
              </w:rPr>
              <w:t>、具有2年及以上会计核算工作经验，熟悉国家相关的会计政策和法规，能独立开展会计核算工作。</w:t>
            </w:r>
          </w:p>
          <w:p w:rsidR="00394771" w:rsidRPr="00394771" w:rsidRDefault="00394771" w:rsidP="00394771">
            <w:pPr>
              <w:spacing w:line="4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2</w:t>
            </w:r>
            <w:r w:rsidRPr="00394771">
              <w:rPr>
                <w:rFonts w:asciiTheme="minorEastAsia" w:hint="eastAsia"/>
                <w:sz w:val="24"/>
                <w:szCs w:val="24"/>
              </w:rPr>
              <w:t>、能熟练操作国内主流财务管理软件，熟练使用 Office办公</w:t>
            </w:r>
          </w:p>
          <w:p w:rsidR="00394771" w:rsidRDefault="00394771" w:rsidP="00394771">
            <w:pPr>
              <w:spacing w:line="400" w:lineRule="exact"/>
              <w:rPr>
                <w:rFonts w:asciiTheme="minorEastAsia" w:hint="eastAsia"/>
                <w:sz w:val="24"/>
                <w:szCs w:val="24"/>
              </w:rPr>
            </w:pPr>
            <w:r w:rsidRPr="00394771">
              <w:rPr>
                <w:rFonts w:asciiTheme="minorEastAsia" w:hint="eastAsia"/>
                <w:sz w:val="24"/>
                <w:szCs w:val="24"/>
              </w:rPr>
              <w:t>软件。</w:t>
            </w:r>
          </w:p>
          <w:p w:rsidR="00F24598" w:rsidRPr="00F24598" w:rsidRDefault="00F24598" w:rsidP="00394771">
            <w:pPr>
              <w:spacing w:line="4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3、</w:t>
            </w:r>
            <w:r w:rsidRPr="00F24598">
              <w:rPr>
                <w:rFonts w:asciiTheme="minorEastAsia" w:hint="eastAsia"/>
                <w:sz w:val="24"/>
                <w:szCs w:val="24"/>
              </w:rPr>
              <w:t>需</w:t>
            </w:r>
            <w:r>
              <w:rPr>
                <w:rFonts w:asciiTheme="minorEastAsia" w:hint="eastAsia"/>
                <w:sz w:val="24"/>
                <w:szCs w:val="24"/>
              </w:rPr>
              <w:t>承担日常工作加值班和</w:t>
            </w:r>
            <w:bookmarkStart w:id="0" w:name="_GoBack"/>
            <w:bookmarkEnd w:id="0"/>
            <w:r w:rsidRPr="00F24598">
              <w:rPr>
                <w:rFonts w:asciiTheme="minorEastAsia" w:hint="eastAsia"/>
                <w:sz w:val="24"/>
                <w:szCs w:val="24"/>
              </w:rPr>
              <w:t>经常性出差工作；</w:t>
            </w:r>
          </w:p>
          <w:p w:rsidR="006D52ED" w:rsidRDefault="00F24598" w:rsidP="00394771">
            <w:pPr>
              <w:spacing w:line="40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4</w:t>
            </w:r>
            <w:r w:rsidR="00394771" w:rsidRPr="00394771">
              <w:rPr>
                <w:rFonts w:asciiTheme="minorEastAsia" w:hint="eastAsia"/>
                <w:sz w:val="24"/>
                <w:szCs w:val="24"/>
              </w:rPr>
              <w:t>、具有爱岗、敬业、诚实、守信的良好职业操守，有较好的组织沟通协调能力。</w:t>
            </w:r>
          </w:p>
        </w:tc>
      </w:tr>
    </w:tbl>
    <w:p w:rsidR="006D52ED" w:rsidRDefault="00135BA7">
      <w:pPr>
        <w:tabs>
          <w:tab w:val="left" w:pos="101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年龄计算截止日期为招聘公告发布之日前一日。</w:t>
      </w:r>
    </w:p>
    <w:p w:rsidR="006D52ED" w:rsidRDefault="006D52ED"/>
    <w:sectPr w:rsidR="006D52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A4" w:rsidRDefault="003735A4" w:rsidP="00394771">
      <w:r>
        <w:separator/>
      </w:r>
    </w:p>
  </w:endnote>
  <w:endnote w:type="continuationSeparator" w:id="0">
    <w:p w:rsidR="003735A4" w:rsidRDefault="003735A4" w:rsidP="0039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A4" w:rsidRDefault="003735A4" w:rsidP="00394771">
      <w:r>
        <w:separator/>
      </w:r>
    </w:p>
  </w:footnote>
  <w:footnote w:type="continuationSeparator" w:id="0">
    <w:p w:rsidR="003735A4" w:rsidRDefault="003735A4" w:rsidP="0039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52621"/>
    <w:multiLevelType w:val="singleLevel"/>
    <w:tmpl w:val="682526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23BD9"/>
    <w:rsid w:val="00135BA7"/>
    <w:rsid w:val="003735A4"/>
    <w:rsid w:val="00394771"/>
    <w:rsid w:val="006D52ED"/>
    <w:rsid w:val="00F24598"/>
    <w:rsid w:val="6D535020"/>
    <w:rsid w:val="716649E3"/>
    <w:rsid w:val="7362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9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4771"/>
    <w:rPr>
      <w:kern w:val="2"/>
      <w:sz w:val="18"/>
      <w:szCs w:val="18"/>
    </w:rPr>
  </w:style>
  <w:style w:type="paragraph" w:styleId="a5">
    <w:name w:val="footer"/>
    <w:basedOn w:val="a"/>
    <w:link w:val="Char0"/>
    <w:rsid w:val="0039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47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9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4771"/>
    <w:rPr>
      <w:kern w:val="2"/>
      <w:sz w:val="18"/>
      <w:szCs w:val="18"/>
    </w:rPr>
  </w:style>
  <w:style w:type="paragraph" w:styleId="a5">
    <w:name w:val="footer"/>
    <w:basedOn w:val="a"/>
    <w:link w:val="Char0"/>
    <w:rsid w:val="0039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47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2019-01-14T02:45:00Z</dcterms:created>
  <dcterms:modified xsi:type="dcterms:W3CDTF">2019-01-14T05:51:00Z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