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附件1：</w:t>
      </w:r>
    </w:p>
    <w:p>
      <w:pPr>
        <w:spacing w:line="520" w:lineRule="exact"/>
        <w:jc w:val="center"/>
        <w:rPr>
          <w:rFonts w:eastAsia="方正小标宋_GBK"/>
          <w:sz w:val="28"/>
          <w:szCs w:val="28"/>
        </w:rPr>
      </w:pPr>
      <w:bookmarkStart w:id="0" w:name="_GoBack"/>
      <w:r>
        <w:rPr>
          <w:rFonts w:eastAsia="方正小标宋_GBK"/>
          <w:sz w:val="44"/>
          <w:szCs w:val="44"/>
        </w:rPr>
        <w:t>南通</w:t>
      </w:r>
      <w:r>
        <w:rPr>
          <w:rFonts w:hint="eastAsia" w:eastAsia="方正小标宋_GBK"/>
          <w:sz w:val="44"/>
          <w:szCs w:val="44"/>
        </w:rPr>
        <w:t>一诺城镇</w:t>
      </w:r>
      <w:r>
        <w:rPr>
          <w:rFonts w:eastAsia="方正小标宋_GBK"/>
          <w:sz w:val="44"/>
          <w:szCs w:val="44"/>
        </w:rPr>
        <w:t>建设开发有限公司人才</w:t>
      </w:r>
      <w:r>
        <w:rPr>
          <w:rFonts w:hint="eastAsia" w:eastAsia="方正小标宋_GBK"/>
          <w:sz w:val="44"/>
          <w:szCs w:val="44"/>
        </w:rPr>
        <w:t>招聘岗位</w:t>
      </w:r>
      <w:r>
        <w:rPr>
          <w:rFonts w:eastAsia="方正小标宋_GBK"/>
          <w:sz w:val="44"/>
          <w:szCs w:val="44"/>
        </w:rPr>
        <w:t>情况表</w:t>
      </w:r>
      <w:bookmarkEnd w:id="0"/>
      <w:r>
        <w:rPr>
          <w:rFonts w:eastAsia="方正小标宋_GBK"/>
          <w:sz w:val="28"/>
          <w:szCs w:val="28"/>
        </w:rPr>
        <w:t xml:space="preserve">    </w:t>
      </w:r>
    </w:p>
    <w:p>
      <w:pPr>
        <w:jc w:val="center"/>
        <w:rPr>
          <w:rFonts w:ascii="仿宋" w:hAnsi="仿宋" w:eastAsia="仿宋"/>
          <w:sz w:val="24"/>
        </w:rPr>
      </w:pPr>
    </w:p>
    <w:tbl>
      <w:tblPr>
        <w:tblStyle w:val="6"/>
        <w:tblW w:w="151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702"/>
        <w:gridCol w:w="708"/>
        <w:gridCol w:w="1701"/>
        <w:gridCol w:w="1560"/>
        <w:gridCol w:w="1275"/>
        <w:gridCol w:w="1420"/>
        <w:gridCol w:w="1324"/>
        <w:gridCol w:w="1325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7" w:hRule="exact"/>
          <w:tblHeader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hint="eastAsia" w:eastAsia="方正黑体_GBK"/>
                <w:sz w:val="22"/>
              </w:rPr>
              <w:t>部门及岗位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hint="eastAsia" w:eastAsia="方正黑体_GBK"/>
                <w:sz w:val="22"/>
              </w:rPr>
              <w:t>招聘人数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hint="eastAsia" w:eastAsia="方正黑体_GBK"/>
                <w:sz w:val="22"/>
              </w:rPr>
              <w:t>职位说明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hint="eastAsia" w:eastAsia="方正黑体_GBK"/>
                <w:sz w:val="22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学历要求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专 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hint="eastAsia" w:eastAsia="方正黑体_GBK"/>
                <w:sz w:val="22"/>
              </w:rPr>
              <w:t>执业</w:t>
            </w:r>
            <w:r>
              <w:rPr>
                <w:rFonts w:eastAsia="方正黑体_GBK"/>
                <w:sz w:val="22"/>
              </w:rPr>
              <w:t>资格/职称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相关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工作年限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22" w:hRule="atLeast"/>
          <w:tblHeader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工程部</w:t>
            </w:r>
            <w:r>
              <w:rPr>
                <w:rFonts w:eastAsia="方正仿宋_GBK"/>
                <w:bCs/>
                <w:kern w:val="0"/>
                <w:szCs w:val="21"/>
              </w:rPr>
              <w:t>负责人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全面负责</w:t>
            </w:r>
            <w:r>
              <w:rPr>
                <w:rFonts w:eastAsia="方正仿宋_GBK"/>
                <w:bCs/>
                <w:kern w:val="0"/>
                <w:szCs w:val="21"/>
              </w:rPr>
              <w:t>工程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部</w:t>
            </w:r>
            <w:r>
              <w:rPr>
                <w:rFonts w:eastAsia="方正仿宋_GBK"/>
                <w:bCs/>
                <w:kern w:val="0"/>
                <w:szCs w:val="21"/>
              </w:rPr>
              <w:t>管理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工作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35周岁以内（19</w:t>
            </w:r>
            <w:r>
              <w:rPr>
                <w:rFonts w:eastAsia="方正仿宋_GBK"/>
                <w:bCs/>
                <w:kern w:val="0"/>
                <w:szCs w:val="21"/>
              </w:rPr>
              <w:t>84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</w:t>
            </w:r>
            <w:r>
              <w:rPr>
                <w:rFonts w:eastAsia="方正仿宋_GBK"/>
                <w:bCs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月1日</w:t>
            </w:r>
            <w:r>
              <w:rPr>
                <w:rFonts w:eastAsia="方正仿宋_GBK"/>
                <w:bCs/>
                <w:kern w:val="0"/>
                <w:szCs w:val="21"/>
              </w:rPr>
              <w:t>以后出生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），特别</w:t>
            </w:r>
            <w:r>
              <w:rPr>
                <w:rFonts w:eastAsia="方正仿宋_GBK"/>
                <w:bCs/>
                <w:kern w:val="0"/>
                <w:szCs w:val="21"/>
              </w:rPr>
              <w:t>优秀的可放宽至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40周岁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本科</w:t>
            </w:r>
            <w:r>
              <w:rPr>
                <w:rFonts w:eastAsia="方正仿宋_GBK"/>
                <w:bCs/>
                <w:kern w:val="0"/>
                <w:szCs w:val="21"/>
              </w:rPr>
              <w:t>及以上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土木工程</w:t>
            </w:r>
            <w:r>
              <w:rPr>
                <w:rFonts w:eastAsia="方正仿宋_GBK"/>
                <w:bCs/>
                <w:kern w:val="0"/>
                <w:szCs w:val="21"/>
              </w:rPr>
              <w:t>类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等相关</w:t>
            </w:r>
            <w:r>
              <w:rPr>
                <w:rFonts w:eastAsia="方正仿宋_GBK"/>
                <w:bCs/>
                <w:kern w:val="0"/>
                <w:szCs w:val="21"/>
              </w:rPr>
              <w:t>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一级</w:t>
            </w:r>
            <w:r>
              <w:rPr>
                <w:rFonts w:eastAsia="方正仿宋_GBK"/>
                <w:bCs/>
                <w:kern w:val="0"/>
                <w:szCs w:val="21"/>
              </w:rPr>
              <w:t>建造师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、中级</w:t>
            </w:r>
          </w:p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及以上职称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有与岗位</w:t>
            </w:r>
            <w:r>
              <w:rPr>
                <w:rFonts w:eastAsia="方正仿宋_GBK"/>
                <w:bCs/>
                <w:kern w:val="0"/>
                <w:szCs w:val="21"/>
              </w:rPr>
              <w:t>相关管理经验；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具有</w:t>
            </w:r>
            <w:r>
              <w:rPr>
                <w:rFonts w:eastAsia="方正仿宋_GBK"/>
                <w:bCs/>
                <w:kern w:val="0"/>
                <w:szCs w:val="21"/>
              </w:rPr>
              <w:t>管理、统筹、组织、整合和内外协调能力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。</w:t>
            </w:r>
            <w:r>
              <w:rPr>
                <w:rFonts w:eastAsia="方正仿宋_GBK"/>
                <w:bCs/>
                <w:kern w:val="0"/>
                <w:szCs w:val="21"/>
              </w:rPr>
              <w:t>熟悉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安置房</w:t>
            </w:r>
            <w:r>
              <w:rPr>
                <w:rFonts w:eastAsia="方正仿宋_GBK"/>
                <w:bCs/>
                <w:kern w:val="0"/>
                <w:szCs w:val="21"/>
              </w:rPr>
              <w:t>建设、施工图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审图等</w:t>
            </w:r>
            <w:r>
              <w:rPr>
                <w:rFonts w:eastAsia="方正仿宋_GBK"/>
                <w:bCs/>
                <w:kern w:val="0"/>
                <w:szCs w:val="21"/>
              </w:rPr>
              <w:t>。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党员优先</w:t>
            </w:r>
            <w:r>
              <w:rPr>
                <w:rFonts w:eastAsia="方正仿宋_GBK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tblHeader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2</w:t>
            </w:r>
          </w:p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工程部                   工程安装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安装</w:t>
            </w:r>
            <w:r>
              <w:rPr>
                <w:rFonts w:eastAsia="方正仿宋_GBK"/>
                <w:bCs/>
                <w:kern w:val="0"/>
                <w:szCs w:val="21"/>
              </w:rPr>
              <w:t>工程管理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35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周岁以内（198</w:t>
            </w:r>
            <w:r>
              <w:rPr>
                <w:rFonts w:eastAsia="方正仿宋_GBK"/>
                <w:bCs/>
                <w:kern w:val="0"/>
                <w:szCs w:val="21"/>
              </w:rPr>
              <w:t>4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</w:t>
            </w:r>
            <w:r>
              <w:rPr>
                <w:rFonts w:eastAsia="方正仿宋_GBK"/>
                <w:bCs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月1日</w:t>
            </w:r>
            <w:r>
              <w:rPr>
                <w:rFonts w:eastAsia="方正仿宋_GBK"/>
                <w:bCs/>
                <w:kern w:val="0"/>
                <w:szCs w:val="21"/>
              </w:rPr>
              <w:t>以后出生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本科及以上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建筑安装</w:t>
            </w:r>
            <w:r>
              <w:rPr>
                <w:rFonts w:eastAsia="方正仿宋_GBK"/>
                <w:bCs/>
                <w:kern w:val="0"/>
                <w:szCs w:val="21"/>
              </w:rPr>
              <w:t>类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等相关</w:t>
            </w:r>
            <w:r>
              <w:rPr>
                <w:rFonts w:eastAsia="方正仿宋_GBK"/>
                <w:bCs/>
                <w:kern w:val="0"/>
                <w:szCs w:val="21"/>
              </w:rPr>
              <w:t>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二级建造师（机电/安装）</w:t>
            </w:r>
            <w:r>
              <w:rPr>
                <w:rFonts w:eastAsia="方正仿宋_GBK"/>
                <w:bCs/>
                <w:kern w:val="0"/>
                <w:szCs w:val="21"/>
              </w:rPr>
              <w:t>、初级及以上职称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熟悉机电、给排水</w:t>
            </w:r>
            <w:r>
              <w:rPr>
                <w:rFonts w:eastAsia="方正仿宋_GBK"/>
                <w:bCs/>
                <w:kern w:val="0"/>
                <w:szCs w:val="21"/>
              </w:rPr>
              <w:t>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暖通、消防</w:t>
            </w:r>
            <w:r>
              <w:rPr>
                <w:rFonts w:eastAsia="方正仿宋_GBK"/>
                <w:bCs/>
                <w:kern w:val="0"/>
                <w:szCs w:val="21"/>
              </w:rPr>
              <w:t>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智能化等</w:t>
            </w:r>
            <w:r>
              <w:rPr>
                <w:rFonts w:eastAsia="方正仿宋_GBK"/>
                <w:bCs/>
                <w:kern w:val="0"/>
                <w:szCs w:val="21"/>
              </w:rPr>
              <w:t>工程施工流程和施工管理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、</w:t>
            </w:r>
            <w:r>
              <w:rPr>
                <w:rFonts w:eastAsia="方正仿宋_GBK"/>
                <w:bCs/>
                <w:kern w:val="0"/>
                <w:szCs w:val="21"/>
              </w:rPr>
              <w:t>验收要点，擅长审图和工程管理。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党员优先</w:t>
            </w:r>
            <w:r>
              <w:rPr>
                <w:rFonts w:eastAsia="方正仿宋_GBK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 xml:space="preserve">审算部   </w:t>
            </w:r>
            <w:r>
              <w:rPr>
                <w:rFonts w:eastAsia="方正仿宋_GBK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安装造价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安装造价</w:t>
            </w:r>
            <w:r>
              <w:rPr>
                <w:rFonts w:eastAsia="方正仿宋_GBK"/>
                <w:bCs/>
                <w:kern w:val="0"/>
                <w:szCs w:val="21"/>
              </w:rPr>
              <w:t>管理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35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周岁以内（198</w:t>
            </w:r>
            <w:r>
              <w:rPr>
                <w:rFonts w:eastAsia="方正仿宋_GBK"/>
                <w:bCs/>
                <w:kern w:val="0"/>
                <w:szCs w:val="21"/>
              </w:rPr>
              <w:t>4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</w:t>
            </w:r>
            <w:r>
              <w:rPr>
                <w:rFonts w:eastAsia="方正仿宋_GBK"/>
                <w:bCs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月1日</w:t>
            </w:r>
            <w:r>
              <w:rPr>
                <w:rFonts w:eastAsia="方正仿宋_GBK"/>
                <w:bCs/>
                <w:kern w:val="0"/>
                <w:szCs w:val="21"/>
              </w:rPr>
              <w:t>以后出生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本科及以上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安装</w:t>
            </w:r>
            <w:r>
              <w:rPr>
                <w:rFonts w:eastAsia="方正仿宋_GBK"/>
                <w:bCs/>
                <w:kern w:val="0"/>
                <w:szCs w:val="21"/>
              </w:rPr>
              <w:t>造价类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等相关</w:t>
            </w:r>
            <w:r>
              <w:rPr>
                <w:rFonts w:eastAsia="方正仿宋_GBK"/>
                <w:bCs/>
                <w:kern w:val="0"/>
                <w:szCs w:val="21"/>
              </w:rPr>
              <w:t>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二级</w:t>
            </w:r>
            <w:r>
              <w:rPr>
                <w:rFonts w:eastAsia="方正仿宋_GBK"/>
                <w:bCs/>
                <w:kern w:val="0"/>
                <w:szCs w:val="21"/>
              </w:rPr>
              <w:t>造价师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 xml:space="preserve">/造价员   </w:t>
            </w:r>
            <w:r>
              <w:rPr>
                <w:rFonts w:eastAsia="方正仿宋_GBK"/>
                <w:bCs/>
                <w:kern w:val="0"/>
                <w:szCs w:val="21"/>
              </w:rPr>
              <w:t>及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以上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具有安装</w:t>
            </w:r>
            <w:r>
              <w:rPr>
                <w:rFonts w:eastAsia="方正仿宋_GBK"/>
                <w:bCs/>
                <w:kern w:val="0"/>
                <w:szCs w:val="21"/>
              </w:rPr>
              <w:t>工程造价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管理、工程</w:t>
            </w:r>
            <w:r>
              <w:rPr>
                <w:rFonts w:eastAsia="方正仿宋_GBK"/>
                <w:bCs/>
                <w:kern w:val="0"/>
                <w:szCs w:val="21"/>
              </w:rPr>
              <w:t>标底审核、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工程</w:t>
            </w:r>
            <w:r>
              <w:rPr>
                <w:rFonts w:eastAsia="方正仿宋_GBK"/>
                <w:bCs/>
                <w:kern w:val="0"/>
                <w:szCs w:val="21"/>
              </w:rPr>
              <w:t>结算审核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和</w:t>
            </w:r>
            <w:r>
              <w:rPr>
                <w:rFonts w:eastAsia="方正仿宋_GBK"/>
                <w:bCs/>
                <w:kern w:val="0"/>
                <w:szCs w:val="21"/>
              </w:rPr>
              <w:t>成本控制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等</w:t>
            </w:r>
            <w:r>
              <w:rPr>
                <w:rFonts w:eastAsia="方正仿宋_GBK"/>
                <w:bCs/>
                <w:kern w:val="0"/>
                <w:szCs w:val="21"/>
              </w:rPr>
              <w:t>相关工作经验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；了解</w:t>
            </w:r>
            <w:r>
              <w:rPr>
                <w:rFonts w:eastAsia="方正仿宋_GBK"/>
                <w:bCs/>
                <w:kern w:val="0"/>
                <w:szCs w:val="21"/>
              </w:rPr>
              <w:t>相关规定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和</w:t>
            </w:r>
            <w:r>
              <w:rPr>
                <w:rFonts w:eastAsia="方正仿宋_GBK"/>
                <w:bCs/>
                <w:kern w:val="0"/>
                <w:szCs w:val="21"/>
              </w:rPr>
              <w:t>政策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。有招投标经验优先，党员优先。</w:t>
            </w:r>
          </w:p>
        </w:tc>
      </w:tr>
    </w:tbl>
    <w:p/>
    <w:sectPr>
      <w:pgSz w:w="16838" w:h="11906" w:orient="landscape"/>
      <w:pgMar w:top="851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B2"/>
    <w:rsid w:val="00005B25"/>
    <w:rsid w:val="000436CA"/>
    <w:rsid w:val="00071EB1"/>
    <w:rsid w:val="00072641"/>
    <w:rsid w:val="000922F7"/>
    <w:rsid w:val="0009302A"/>
    <w:rsid w:val="000C10F5"/>
    <w:rsid w:val="000C7DFF"/>
    <w:rsid w:val="00122235"/>
    <w:rsid w:val="00193FE7"/>
    <w:rsid w:val="001B1274"/>
    <w:rsid w:val="001B340D"/>
    <w:rsid w:val="00210702"/>
    <w:rsid w:val="002220B6"/>
    <w:rsid w:val="0028415A"/>
    <w:rsid w:val="00290079"/>
    <w:rsid w:val="00314977"/>
    <w:rsid w:val="00335511"/>
    <w:rsid w:val="00335C4B"/>
    <w:rsid w:val="003429BE"/>
    <w:rsid w:val="003A040E"/>
    <w:rsid w:val="00434ED1"/>
    <w:rsid w:val="004367B1"/>
    <w:rsid w:val="00437F50"/>
    <w:rsid w:val="004464B6"/>
    <w:rsid w:val="00464655"/>
    <w:rsid w:val="00482AFA"/>
    <w:rsid w:val="00490790"/>
    <w:rsid w:val="004C4A54"/>
    <w:rsid w:val="005138B9"/>
    <w:rsid w:val="0059011F"/>
    <w:rsid w:val="005F4FE1"/>
    <w:rsid w:val="00613164"/>
    <w:rsid w:val="006801A1"/>
    <w:rsid w:val="006B0060"/>
    <w:rsid w:val="006B7A12"/>
    <w:rsid w:val="00717712"/>
    <w:rsid w:val="0073749C"/>
    <w:rsid w:val="00785DCE"/>
    <w:rsid w:val="00794D0C"/>
    <w:rsid w:val="007B0EBB"/>
    <w:rsid w:val="00817713"/>
    <w:rsid w:val="008651A9"/>
    <w:rsid w:val="00865DD9"/>
    <w:rsid w:val="0089357F"/>
    <w:rsid w:val="008A1AE7"/>
    <w:rsid w:val="008A7C40"/>
    <w:rsid w:val="008B1FF7"/>
    <w:rsid w:val="00904A28"/>
    <w:rsid w:val="00932961"/>
    <w:rsid w:val="00971C8D"/>
    <w:rsid w:val="00984E33"/>
    <w:rsid w:val="00990AC5"/>
    <w:rsid w:val="009F00E1"/>
    <w:rsid w:val="00A01C76"/>
    <w:rsid w:val="00A502A9"/>
    <w:rsid w:val="00A73F23"/>
    <w:rsid w:val="00A756B5"/>
    <w:rsid w:val="00AA6A60"/>
    <w:rsid w:val="00B011CA"/>
    <w:rsid w:val="00B2650D"/>
    <w:rsid w:val="00B42C56"/>
    <w:rsid w:val="00B5424A"/>
    <w:rsid w:val="00BD159F"/>
    <w:rsid w:val="00C03FB2"/>
    <w:rsid w:val="00C27916"/>
    <w:rsid w:val="00C36141"/>
    <w:rsid w:val="00C408F6"/>
    <w:rsid w:val="00C66497"/>
    <w:rsid w:val="00C768AD"/>
    <w:rsid w:val="00C82EC9"/>
    <w:rsid w:val="00C9046F"/>
    <w:rsid w:val="00CA58DE"/>
    <w:rsid w:val="00CF1048"/>
    <w:rsid w:val="00D16F07"/>
    <w:rsid w:val="00D26D00"/>
    <w:rsid w:val="00D36753"/>
    <w:rsid w:val="00D562F5"/>
    <w:rsid w:val="00D74ABA"/>
    <w:rsid w:val="00DA37C2"/>
    <w:rsid w:val="00DB313D"/>
    <w:rsid w:val="00E1439E"/>
    <w:rsid w:val="00EE4DAF"/>
    <w:rsid w:val="00F10B23"/>
    <w:rsid w:val="00F15A16"/>
    <w:rsid w:val="00F7678D"/>
    <w:rsid w:val="00FD13F4"/>
    <w:rsid w:val="079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  <w:rPr>
      <w:rFonts w:ascii="Tahoma" w:hAnsi="Tahoma"/>
      <w:sz w:val="24"/>
      <w:szCs w:val="20"/>
    </w:rPr>
  </w:style>
  <w:style w:type="character" w:customStyle="1" w:styleId="8">
    <w:name w:val="页眉 字符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YiNuo</Company>
  <Pages>1</Pages>
  <Words>81</Words>
  <Characters>466</Characters>
  <Lines>3</Lines>
  <Paragraphs>1</Paragraphs>
  <TotalTime>203</TotalTime>
  <ScaleCrop>false</ScaleCrop>
  <LinksUpToDate>false</LinksUpToDate>
  <CharactersWithSpaces>546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2018-02-02T06:38:00Z</dcterms:created>
  <dc:creator>HP</dc:creator>
  <cp:lastModifiedBy>Administrator</cp:lastModifiedBy>
  <dcterms:modified xsi:type="dcterms:W3CDTF">2019-01-18T03:13:27Z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