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3D" w:rsidRPr="00CC783D" w:rsidRDefault="00CC783D" w:rsidP="00CC783D">
      <w:pPr>
        <w:rPr>
          <w:rFonts w:ascii="Times New Roman" w:eastAsia="仿宋_GB2312" w:hAnsi="Times New Roman" w:cs="Times New Roman"/>
          <w:sz w:val="32"/>
          <w:szCs w:val="32"/>
        </w:rPr>
      </w:pPr>
      <w:r w:rsidRPr="00CC783D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2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C783D" w:rsidRPr="00CC783D" w:rsidRDefault="00CC783D" w:rsidP="00CC783D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CC783D">
        <w:rPr>
          <w:rFonts w:ascii="华文中宋" w:eastAsia="华文中宋" w:hAnsi="华文中宋" w:cs="Times New Roman"/>
          <w:sz w:val="44"/>
          <w:szCs w:val="44"/>
        </w:rPr>
        <w:t>江苏省南菁高级中学</w:t>
      </w:r>
      <w:r w:rsidR="005E7901">
        <w:rPr>
          <w:rFonts w:ascii="华文中宋" w:eastAsia="华文中宋" w:hAnsi="华文中宋" w:cs="Times New Roman" w:hint="eastAsia"/>
          <w:sz w:val="44"/>
          <w:szCs w:val="44"/>
        </w:rPr>
        <w:t>简介</w:t>
      </w:r>
    </w:p>
    <w:p w:rsidR="00D81641" w:rsidRDefault="00CC783D" w:rsidP="00CC783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783D">
        <w:rPr>
          <w:rFonts w:ascii="Times New Roman" w:eastAsia="仿宋_GB2312" w:hAnsi="Times New Roman" w:cs="Times New Roman"/>
          <w:sz w:val="32"/>
          <w:szCs w:val="32"/>
        </w:rPr>
        <w:t>江苏省南菁高级中学创办于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1882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年，是一所具有优良办学传统和深厚人文底蕴的百年名校。南菁的前身，是江苏学政兼兵部左侍郎黄体芳于光绪八年在军机大臣、两江总督左宗棠的协助下创办的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南菁书院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。清末，她是江苏全省的最高学府和教育中心。南菁英才辈出</w:t>
      </w:r>
      <w:r w:rsidR="007B4DF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校友中有陆定一、黄炎培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2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位国务院副总理，有以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中国机器人之父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蒋新松为代表的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名中科院、工程院院士，有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名共和国将军，还有顾明远、沈鹏、曹鹏、汪曾祺、金立群等教育家、艺术家、文学家、金融家。</w:t>
      </w:r>
    </w:p>
    <w:p w:rsidR="00CC783D" w:rsidRPr="00CC783D" w:rsidRDefault="00CC783D" w:rsidP="00CC783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783D">
        <w:rPr>
          <w:rFonts w:ascii="Times New Roman" w:eastAsia="仿宋_GB2312" w:hAnsi="Times New Roman" w:cs="Times New Roman"/>
          <w:sz w:val="32"/>
          <w:szCs w:val="32"/>
        </w:rPr>
        <w:t>学校位于天下第一村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华西村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所在地</w:t>
      </w:r>
      <w:r w:rsidR="00C0058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长三角核心区的现代化的</w:t>
      </w:r>
      <w:proofErr w:type="gramStart"/>
      <w:r w:rsidRPr="00CC783D">
        <w:rPr>
          <w:rFonts w:ascii="Times New Roman" w:eastAsia="仿宋_GB2312" w:hAnsi="Times New Roman" w:cs="Times New Roman"/>
          <w:sz w:val="32"/>
          <w:szCs w:val="32"/>
        </w:rPr>
        <w:t>滨江港</w:t>
      </w:r>
      <w:proofErr w:type="gramEnd"/>
      <w:r w:rsidRPr="00CC783D">
        <w:rPr>
          <w:rFonts w:ascii="Times New Roman" w:eastAsia="仿宋_GB2312" w:hAnsi="Times New Roman" w:cs="Times New Roman"/>
          <w:sz w:val="32"/>
          <w:szCs w:val="32"/>
        </w:rPr>
        <w:t>城</w:t>
      </w:r>
      <w:r w:rsidR="00C0058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连续十五年全国百强县之首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江阴，是江苏省首批重点中学、首批四星级高中、国家级示范高中。</w:t>
      </w:r>
    </w:p>
    <w:p w:rsidR="00CC783D" w:rsidRPr="00CC783D" w:rsidRDefault="00CC783D" w:rsidP="00CC783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C783D">
        <w:rPr>
          <w:rFonts w:ascii="Times New Roman" w:eastAsia="仿宋_GB2312" w:hAnsi="Times New Roman" w:cs="Times New Roman"/>
          <w:sz w:val="32"/>
          <w:szCs w:val="32"/>
        </w:rPr>
        <w:t>学校现有学生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2100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多人、教职工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250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多人。学校新校区占地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308</w:t>
      </w:r>
      <w:r w:rsidRPr="00CC783D">
        <w:rPr>
          <w:rFonts w:ascii="Times New Roman" w:eastAsia="仿宋_GB2312" w:hAnsi="Times New Roman" w:cs="Times New Roman"/>
          <w:sz w:val="32"/>
          <w:szCs w:val="32"/>
        </w:rPr>
        <w:t>亩，校园环境优美，文化氛围浓厚。良好的生态系统和浓郁的文化氛围营造了良好的育人环境，被称为最具有文化情怀的学校。</w:t>
      </w:r>
    </w:p>
    <w:p w:rsidR="0068047B" w:rsidRDefault="00CC783D" w:rsidP="00CC783D">
      <w:pPr>
        <w:spacing w:line="540" w:lineRule="exact"/>
        <w:ind w:firstLineChars="200" w:firstLine="640"/>
      </w:pPr>
      <w:r w:rsidRPr="00CC783D">
        <w:rPr>
          <w:rFonts w:ascii="Times New Roman" w:eastAsia="仿宋_GB2312" w:hAnsi="Times New Roman" w:cs="Times New Roman"/>
          <w:sz w:val="32"/>
          <w:szCs w:val="32"/>
        </w:rPr>
        <w:t>学校是教育部中学校长培训中心考察基地、中国教育科学研究院全国名校长名教师挂职研修基地、国家汉办基地学校、江苏省美育课程基地、江苏省</w:t>
      </w:r>
      <w:proofErr w:type="gramStart"/>
      <w:r w:rsidRPr="00CC783D">
        <w:rPr>
          <w:rFonts w:ascii="Times New Roman" w:eastAsia="仿宋_GB2312" w:hAnsi="Times New Roman" w:cs="Times New Roman"/>
          <w:sz w:val="32"/>
          <w:szCs w:val="32"/>
        </w:rPr>
        <w:t>微科技</w:t>
      </w:r>
      <w:proofErr w:type="gramEnd"/>
      <w:r w:rsidRPr="00CC783D">
        <w:rPr>
          <w:rFonts w:ascii="Times New Roman" w:eastAsia="仿宋_GB2312" w:hAnsi="Times New Roman" w:cs="Times New Roman"/>
          <w:sz w:val="32"/>
          <w:szCs w:val="32"/>
        </w:rPr>
        <w:t>课程基地、哈佛大学学生社会实践基地，是清华、北大等国内外一流大学的优质生源基地。</w:t>
      </w:r>
    </w:p>
    <w:sectPr w:rsidR="0068047B" w:rsidSect="00CC783D">
      <w:pgSz w:w="11906" w:h="16838"/>
      <w:pgMar w:top="2041" w:right="1588" w:bottom="1588" w:left="204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83D"/>
    <w:rsid w:val="00165D0E"/>
    <w:rsid w:val="005E7901"/>
    <w:rsid w:val="006457FD"/>
    <w:rsid w:val="0068047B"/>
    <w:rsid w:val="007B4DFC"/>
    <w:rsid w:val="00AB6D5E"/>
    <w:rsid w:val="00C00584"/>
    <w:rsid w:val="00CC783D"/>
    <w:rsid w:val="00D81641"/>
    <w:rsid w:val="00D8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LDPY</dc:creator>
  <cp:lastModifiedBy>LDPY</cp:lastModifiedBy>
  <cp:revision>6</cp:revision>
  <dcterms:created xsi:type="dcterms:W3CDTF">2019-01-16T08:12:00Z</dcterms:created>
  <dcterms:modified xsi:type="dcterms:W3CDTF">2019-01-17T03:31:00Z</dcterms:modified>
</cp:coreProperties>
</file>