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29" w:rsidRPr="00C02529" w:rsidRDefault="00C02529" w:rsidP="00C025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8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741"/>
        <w:gridCol w:w="705"/>
        <w:gridCol w:w="1455"/>
        <w:gridCol w:w="1846"/>
        <w:gridCol w:w="3151"/>
      </w:tblGrid>
      <w:tr w:rsidR="00C02529" w:rsidRPr="00C02529" w:rsidTr="00C02529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类别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岗位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人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数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其他要求</w:t>
            </w:r>
          </w:p>
        </w:tc>
      </w:tr>
      <w:tr w:rsidR="00C02529" w:rsidRPr="00C02529" w:rsidTr="00C02529">
        <w:trPr>
          <w:tblCellSpacing w:w="0" w:type="dxa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一般专业技术人员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血液检测岗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Calibri" w:eastAsia="仿宋" w:hAnsi="Calibri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全日制本科以上学历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检验医学（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101001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分子生物学（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071001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免疫学（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101007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周岁以下，应具有初级以上资格职称；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2018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年应届毕业生，年龄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周岁以下。</w:t>
            </w:r>
          </w:p>
        </w:tc>
      </w:tr>
      <w:tr w:rsidR="00C02529" w:rsidRPr="00C02529" w:rsidTr="00C025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医生岗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Calibri" w:eastAsia="仿宋" w:hAnsi="Calibri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Calibri" w:eastAsia="仿宋" w:hAnsi="Calibri" w:cs="Calibri"/>
                <w:color w:val="666666"/>
                <w:kern w:val="0"/>
                <w:sz w:val="24"/>
                <w:szCs w:val="24"/>
              </w:rPr>
              <w:t> 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临床医学（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620101K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应有执业资格和助理医师证，年龄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周岁以下；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2018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年应届毕业生，年龄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周岁以下，需取得全日制本科以上学历毕业证书。</w:t>
            </w:r>
          </w:p>
        </w:tc>
      </w:tr>
      <w:tr w:rsidR="00C02529" w:rsidRPr="00C02529" w:rsidTr="00C025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护士岗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Calibri" w:eastAsia="仿宋" w:hAnsi="Calibri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护理学（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620201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周岁以下，应取得护士执业证（有当年考试成绩单合格有效），有地市级</w:t>
            </w:r>
            <w:proofErr w:type="gramStart"/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以上采</w:t>
            </w:r>
            <w:proofErr w:type="gramEnd"/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供血机构工作经验放宽至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周岁；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2018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年应届毕业生，年龄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周岁以下。</w:t>
            </w:r>
          </w:p>
        </w:tc>
      </w:tr>
      <w:tr w:rsidR="00C02529" w:rsidRPr="00C02529" w:rsidTr="00C02529">
        <w:trPr>
          <w:tblCellSpacing w:w="0" w:type="dxa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职能科室人员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审计岗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Calibri" w:eastAsia="仿宋" w:hAnsi="Calibri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审计（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630303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）财会（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630302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）工程造价（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540502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周岁以下，有审计工作相关经历。</w:t>
            </w:r>
          </w:p>
        </w:tc>
      </w:tr>
      <w:tr w:rsidR="00C02529" w:rsidRPr="00C02529" w:rsidTr="00C025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策划岗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Calibri" w:eastAsia="仿宋" w:hAnsi="Calibri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全日制本科以上学历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新闻传播学（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660214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广告学（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650103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周岁以下，有无偿献血公益品牌推广、宣传策划工作相关经验。</w:t>
            </w:r>
          </w:p>
        </w:tc>
      </w:tr>
      <w:tr w:rsidR="00C02529" w:rsidRPr="00C02529" w:rsidTr="00C025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驾驶员岗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529" w:rsidRPr="00C02529" w:rsidRDefault="00C02529" w:rsidP="00C02529">
            <w:pPr>
              <w:widowControl/>
              <w:spacing w:beforeAutospacing="1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年龄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周岁以下，获得</w:t>
            </w:r>
            <w:r w:rsidRPr="00C0252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A1</w:t>
            </w:r>
            <w:r w:rsidRPr="00C02529">
              <w:rPr>
                <w:rFonts w:ascii="仿宋" w:eastAsia="仿宋" w:hAnsi="仿宋" w:cs="宋体" w:hint="eastAsia"/>
                <w:color w:val="666666"/>
                <w:kern w:val="0"/>
                <w:sz w:val="24"/>
                <w:szCs w:val="24"/>
              </w:rPr>
              <w:t>以上驾驶证，部队转业、中共党员或有机关事业单位司机工作经历可适当放宽条件。</w:t>
            </w:r>
          </w:p>
        </w:tc>
      </w:tr>
    </w:tbl>
    <w:p w:rsidR="00C02529" w:rsidRPr="00C02529" w:rsidRDefault="00C02529" w:rsidP="00C02529">
      <w:pPr>
        <w:widowControl/>
        <w:shd w:val="clear" w:color="auto" w:fill="FFFFFF"/>
        <w:spacing w:beforeAutospacing="1" w:afterAutospacing="1" w:line="45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2529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C02529" w:rsidRPr="00C02529" w:rsidRDefault="00C02529" w:rsidP="00C02529">
      <w:pPr>
        <w:widowControl/>
        <w:shd w:val="clear" w:color="auto" w:fill="FFFFFF"/>
        <w:spacing w:beforeAutospacing="1" w:afterAutospacing="1"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2529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C02529" w:rsidRPr="00C02529" w:rsidRDefault="00C02529" w:rsidP="00C02529">
      <w:pPr>
        <w:widowControl/>
        <w:shd w:val="clear" w:color="auto" w:fill="FFFFFF"/>
        <w:spacing w:beforeAutospacing="1" w:afterAutospacing="1"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2529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E67AA0" w:rsidRPr="00C02529" w:rsidRDefault="00E67AA0">
      <w:bookmarkStart w:id="0" w:name="_GoBack"/>
      <w:bookmarkEnd w:id="0"/>
    </w:p>
    <w:sectPr w:rsidR="00E67AA0" w:rsidRPr="00C0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29"/>
    <w:rsid w:val="00C02529"/>
    <w:rsid w:val="00E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9A37-4A69-4397-AE6E-94C8A6B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2019-03-22T11:44:00Z</dcterms:created>
  <dcterms:modified xsi:type="dcterms:W3CDTF">2019-03-22T11:45:00Z</dcterms:modified>
</cp:coreProperties>
</file>