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附件</w:t>
      </w:r>
      <w:r>
        <w:rPr>
          <w:rFonts w:hint="eastAsia" w:eastAsia="仿宋_GB2312"/>
          <w:bCs/>
          <w:sz w:val="30"/>
          <w:szCs w:val="30"/>
        </w:rPr>
        <w:t>二：</w:t>
      </w:r>
    </w:p>
    <w:p>
      <w:pPr>
        <w:spacing w:line="600" w:lineRule="exact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>绍兴</w:t>
      </w:r>
      <w:r>
        <w:rPr>
          <w:rFonts w:hint="eastAsia" w:eastAsia="仿宋_GB2312"/>
          <w:b/>
          <w:bCs/>
          <w:sz w:val="36"/>
          <w:szCs w:val="36"/>
        </w:rPr>
        <w:t>市储备粮管理</w:t>
      </w:r>
      <w:r>
        <w:rPr>
          <w:rFonts w:eastAsia="仿宋_GB2312"/>
          <w:b/>
          <w:bCs/>
          <w:sz w:val="36"/>
          <w:szCs w:val="36"/>
        </w:rPr>
        <w:t>有限公司</w:t>
      </w:r>
    </w:p>
    <w:p>
      <w:pPr>
        <w:spacing w:line="600" w:lineRule="exact"/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>劳务派遣制员工</w:t>
      </w:r>
      <w:r>
        <w:rPr>
          <w:rFonts w:eastAsia="仿宋_GB2312"/>
          <w:b/>
          <w:bCs/>
          <w:sz w:val="36"/>
          <w:szCs w:val="36"/>
        </w:rPr>
        <w:t>招聘</w:t>
      </w:r>
      <w:r>
        <w:rPr>
          <w:rFonts w:hint="eastAsia" w:eastAsia="仿宋_GB2312"/>
          <w:b/>
          <w:bCs/>
          <w:sz w:val="36"/>
          <w:szCs w:val="36"/>
        </w:rPr>
        <w:t>登记</w:t>
      </w:r>
      <w:r>
        <w:rPr>
          <w:rFonts w:eastAsia="仿宋_GB2312"/>
          <w:b/>
          <w:bCs/>
          <w:sz w:val="36"/>
          <w:szCs w:val="36"/>
        </w:rPr>
        <w:t>表</w:t>
      </w:r>
    </w:p>
    <w:tbl>
      <w:tblPr>
        <w:tblStyle w:val="2"/>
        <w:tblW w:w="1006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446"/>
        <w:gridCol w:w="503"/>
        <w:gridCol w:w="568"/>
        <w:gridCol w:w="304"/>
        <w:gridCol w:w="760"/>
        <w:gridCol w:w="6"/>
        <w:gridCol w:w="81"/>
        <w:gridCol w:w="699"/>
        <w:gridCol w:w="114"/>
        <w:gridCol w:w="22"/>
        <w:gridCol w:w="81"/>
        <w:gridCol w:w="1076"/>
        <w:gridCol w:w="453"/>
        <w:gridCol w:w="846"/>
        <w:gridCol w:w="405"/>
        <w:gridCol w:w="897"/>
        <w:gridCol w:w="230"/>
        <w:gridCol w:w="11"/>
        <w:gridCol w:w="18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9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1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1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最高</w:t>
            </w:r>
            <w:r>
              <w:rPr>
                <w:rFonts w:hint="eastAsia" w:eastAsia="仿宋_GB2312"/>
                <w:bCs/>
                <w:sz w:val="24"/>
                <w:szCs w:val="30"/>
              </w:rPr>
              <w:t>全日制</w:t>
            </w: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2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双眼裸视力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1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29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1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专业技术职称</w:t>
            </w:r>
          </w:p>
        </w:tc>
        <w:tc>
          <w:tcPr>
            <w:tcW w:w="29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职业资格 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1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地址</w:t>
            </w:r>
          </w:p>
        </w:tc>
        <w:tc>
          <w:tcPr>
            <w:tcW w:w="29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联系电话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报考岗位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right="48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1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886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  <w:p>
            <w:pPr>
              <w:spacing w:line="240" w:lineRule="exact"/>
              <w:ind w:left="120" w:hanging="120" w:hangingChars="5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起时间</w:t>
            </w:r>
          </w:p>
        </w:tc>
        <w:tc>
          <w:tcPr>
            <w:tcW w:w="1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止时间</w:t>
            </w:r>
          </w:p>
        </w:tc>
        <w:tc>
          <w:tcPr>
            <w:tcW w:w="2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高等</w:t>
            </w:r>
            <w:r>
              <w:rPr>
                <w:rFonts w:eastAsia="仿宋_GB2312"/>
                <w:bCs/>
                <w:sz w:val="24"/>
                <w:szCs w:val="32"/>
              </w:rPr>
              <w:t>学校/工作单位</w:t>
            </w: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专业/职务(岗位)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惩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况</w:t>
            </w:r>
          </w:p>
        </w:tc>
        <w:tc>
          <w:tcPr>
            <w:tcW w:w="93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12" w:lineRule="atLeast"/>
              <w:ind w:firstLine="4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家庭</w:t>
            </w:r>
          </w:p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主要</w:t>
            </w:r>
          </w:p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成员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关系</w:t>
            </w:r>
          </w:p>
        </w:tc>
        <w:tc>
          <w:tcPr>
            <w:tcW w:w="1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3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职务（岗位）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0062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本人声明：上述填写内容真实完整。如有不实，本人愿承担取消录用资格的责任。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0062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ascii="KaiTi_GB2312" w:hAnsi="仿宋" w:eastAsia="KaiTi_GB2312"/>
                <w:b/>
                <w:sz w:val="24"/>
                <w:szCs w:val="32"/>
              </w:rPr>
              <w:t>资格初审意见：</w:t>
            </w:r>
          </w:p>
        </w:tc>
      </w:tr>
    </w:tbl>
    <w:p>
      <w:pPr>
        <w:spacing w:line="480" w:lineRule="exact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134" w:right="1701" w:bottom="907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E1368"/>
    <w:rsid w:val="5A0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2019-03-25T05:26:00Z</dcterms:created>
  <dc:creator>-邵嘉达</dc:creator>
  <cp:lastModifiedBy>-邵嘉达</cp:lastModifiedBy>
  <dcterms:modified xsi:type="dcterms:W3CDTF">2019-03-25T05:26:47Z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