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60" w:rsidRDefault="00A85460" w:rsidP="00A85460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附件1：</w:t>
      </w:r>
    </w:p>
    <w:p w:rsidR="00A85460" w:rsidRPr="00A851E9" w:rsidRDefault="00A85460" w:rsidP="00A85460">
      <w:pPr>
        <w:shd w:val="solid" w:color="FFFFFF" w:fill="auto"/>
        <w:autoSpaceDN w:val="0"/>
        <w:spacing w:line="360" w:lineRule="auto"/>
        <w:jc w:val="center"/>
        <w:rPr>
          <w:rFonts w:ascii="方正小标宋简体" w:eastAsia="方正小标宋简体" w:hAnsi="仿宋_GB2312" w:hint="eastAsia"/>
          <w:sz w:val="44"/>
          <w:szCs w:val="44"/>
          <w:shd w:val="clear" w:color="auto" w:fill="FFFFFF"/>
        </w:rPr>
      </w:pPr>
      <w:r w:rsidRPr="00A851E9">
        <w:rPr>
          <w:rFonts w:ascii="方正小标宋简体" w:eastAsia="方正小标宋简体" w:hAnsi="仿宋_GB2312" w:hint="eastAsia"/>
          <w:sz w:val="44"/>
          <w:szCs w:val="44"/>
          <w:shd w:val="clear" w:color="auto" w:fill="FFFFFF"/>
        </w:rPr>
        <w:t>台州市青年企业家协会简介</w:t>
      </w:r>
    </w:p>
    <w:p w:rsidR="00A85460" w:rsidRPr="00A851E9" w:rsidRDefault="00A85460" w:rsidP="00A85460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</w:pPr>
    </w:p>
    <w:p w:rsidR="00A85460" w:rsidRPr="00A851E9" w:rsidRDefault="00A85460" w:rsidP="00A85460">
      <w:pPr>
        <w:shd w:val="solid" w:color="FFFFFF" w:fill="auto"/>
        <w:autoSpaceDN w:val="0"/>
        <w:spacing w:line="360" w:lineRule="auto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</w:pPr>
      <w:r w:rsidRPr="00A851E9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台州市青年企业家协会成立于1989年，是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由</w:t>
      </w:r>
      <w:r w:rsidRPr="00A851E9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台州市优秀青年企业家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组成的群众组织，</w:t>
      </w:r>
      <w:r w:rsidRPr="00A851E9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具有独立法人资格的社会团体，是共青团联系青年企业家的桥梁和纽带。30年来，台州市青年企业家以“提高企业经济效益、展示企业社会形象、培养优秀企业经营管理人才”为宗旨，引领青年企业家为不断提高城市的国际化、信息化、市场化、法制化水平和进一步完善社会主义市场经济体制做出贡献。</w:t>
      </w:r>
    </w:p>
    <w:p w:rsidR="00A85460" w:rsidRPr="00A851E9" w:rsidRDefault="00A85460" w:rsidP="00A85460">
      <w:pPr>
        <w:shd w:val="solid" w:color="FFFFFF" w:fill="auto"/>
        <w:autoSpaceDN w:val="0"/>
        <w:spacing w:line="360" w:lineRule="auto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</w:pPr>
      <w:r w:rsidRPr="00A851E9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一直以来，台州市青年企业家协会面向青年企业家，为青年企业家服务，广泛开展各类学习培训、交流考察和各类社会公益活动，维护青年企业家的合法权益，并致力于促进青年企业家与政府的联系和参与到地方经济建设，从而有效地促进台州经济社会快速持续健康地发展。</w:t>
      </w:r>
    </w:p>
    <w:p w:rsidR="00A85460" w:rsidRPr="00A851E9" w:rsidRDefault="00A85460" w:rsidP="00A85460">
      <w:pPr>
        <w:shd w:val="solid" w:color="FFFFFF" w:fill="auto"/>
        <w:autoSpaceDN w:val="0"/>
        <w:spacing w:line="360" w:lineRule="auto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</w:pPr>
      <w:r w:rsidRPr="00A851E9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 xml:space="preserve">台州市青年企业家协会实行会员制，现有个人会员166个，常务理事52个，理事76个。他们全都是素质较高，在企业经营中有所建树，取得突出成绩的青年企业家，是台州市企业界一支朝气蓬勃、充满希望的重要力量，在台州的经济生活中发挥着越来越重要的作用。 </w:t>
      </w:r>
    </w:p>
    <w:p w:rsidR="00517212" w:rsidRDefault="00A85460" w:rsidP="00A85460">
      <w:r>
        <w:rPr>
          <w:rFonts w:ascii="仿宋_GB2312" w:eastAsia="仿宋_GB2312" w:hAnsi="仿宋_GB2312"/>
          <w:color w:val="000000"/>
          <w:sz w:val="32"/>
          <w:szCs w:val="32"/>
          <w:shd w:val="clear" w:color="auto" w:fill="FFFFFF"/>
        </w:rPr>
        <w:br w:type="page"/>
      </w:r>
      <w:bookmarkStart w:id="0" w:name="_GoBack"/>
      <w:bookmarkEnd w:id="0"/>
    </w:p>
    <w:sectPr w:rsidR="0051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60"/>
    <w:rsid w:val="00517212"/>
    <w:rsid w:val="00A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44015-7C51-44B4-AA6C-D0D4BFD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460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Sinopec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2019-04-03T02:04:00Z</dcterms:created>
  <dcterms:modified xsi:type="dcterms:W3CDTF">2019-04-03T02:04:00Z</dcterms:modified>
</cp:coreProperties>
</file>