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南充市嘉陵区2019年</w:t>
      </w:r>
    </w:p>
    <w:p>
      <w:pPr>
        <w:widowControl/>
        <w:spacing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</w:rPr>
        <w:t>公开考核招聘城区中学教师报名信息表</w:t>
      </w:r>
    </w:p>
    <w:tbl>
      <w:tblPr>
        <w:tblStyle w:val="2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8"/>
        <w:gridCol w:w="1043"/>
        <w:gridCol w:w="896"/>
        <w:gridCol w:w="101"/>
        <w:gridCol w:w="1091"/>
        <w:gridCol w:w="1637"/>
        <w:gridCol w:w="148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性 别</w:t>
            </w:r>
          </w:p>
        </w:tc>
        <w:tc>
          <w:tcPr>
            <w:tcW w:w="119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48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vAlign w:val="center"/>
          </w:tcPr>
          <w:p>
            <w:pPr>
              <w:ind w:firstLine="735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籍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贯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民 族</w:t>
            </w:r>
          </w:p>
        </w:tc>
        <w:tc>
          <w:tcPr>
            <w:tcW w:w="119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48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 xml:space="preserve">毕 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业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 xml:space="preserve">院 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校</w:t>
            </w:r>
          </w:p>
        </w:tc>
        <w:tc>
          <w:tcPr>
            <w:tcW w:w="313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48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 xml:space="preserve">学 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历</w:t>
            </w:r>
          </w:p>
        </w:tc>
        <w:tc>
          <w:tcPr>
            <w:tcW w:w="10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9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学 位</w:t>
            </w:r>
          </w:p>
        </w:tc>
        <w:tc>
          <w:tcPr>
            <w:tcW w:w="1192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320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号 码</w:t>
            </w:r>
          </w:p>
        </w:tc>
        <w:tc>
          <w:tcPr>
            <w:tcW w:w="313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何时取得何种教师资格</w:t>
            </w:r>
          </w:p>
        </w:tc>
        <w:tc>
          <w:tcPr>
            <w:tcW w:w="320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参加教育工作时间</w:t>
            </w:r>
          </w:p>
        </w:tc>
        <w:tc>
          <w:tcPr>
            <w:tcW w:w="313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何时取得何种职称（或职务）</w:t>
            </w:r>
          </w:p>
        </w:tc>
        <w:tc>
          <w:tcPr>
            <w:tcW w:w="320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3131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3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320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报考</w:t>
            </w:r>
          </w:p>
          <w:p>
            <w:pPr>
              <w:widowControl/>
              <w:jc w:val="center"/>
              <w:rPr>
                <w:rFonts w:asci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岗位</w:t>
            </w:r>
          </w:p>
        </w:tc>
        <w:tc>
          <w:tcPr>
            <w:tcW w:w="204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类别</w:t>
            </w:r>
          </w:p>
        </w:tc>
        <w:tc>
          <w:tcPr>
            <w:tcW w:w="484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05" w:firstLineChars="98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○机关事业单位在职人员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     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○应届毕业生</w:t>
            </w:r>
          </w:p>
          <w:p>
            <w:pPr>
              <w:widowControl/>
              <w:ind w:firstLine="205" w:firstLineChars="98"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○其他在职人员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        </w:t>
            </w:r>
            <w:r>
              <w:rPr>
                <w:rFonts w:hint="eastAsia" w:ascii="Calibri" w:hAnsi="Calibri" w:eastAsia="宋体" w:cs="Calibri"/>
                <w:bCs/>
                <w:kern w:val="0"/>
                <w:szCs w:val="21"/>
              </w:rPr>
              <w:t xml:space="preserve">      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○未就业人员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学习和</w:t>
            </w:r>
          </w:p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7977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获奖情况</w:t>
            </w:r>
          </w:p>
        </w:tc>
        <w:tc>
          <w:tcPr>
            <w:tcW w:w="7977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 xml:space="preserve">提交材料清 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单</w:t>
            </w:r>
          </w:p>
        </w:tc>
        <w:tc>
          <w:tcPr>
            <w:tcW w:w="7977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7977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 上述填写内容及提交材料真实完整。如有不实，责任自负。</w:t>
            </w:r>
          </w:p>
          <w:p>
            <w:pPr>
              <w:widowControl/>
              <w:jc w:val="left"/>
              <w:rPr>
                <w:rFonts w:asci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 xml:space="preserve">申请人（签名）： </w:t>
            </w: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                                         年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 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月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 xml:space="preserve">   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7977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审核人（签名）：</w:t>
            </w: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                                              年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 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月</w:t>
            </w:r>
            <w:r>
              <w:rPr>
                <w:rFonts w:ascii="Calibri" w:hAnsi="Calibri" w:eastAsia="宋体" w:cs="Calibri"/>
                <w:bCs/>
                <w:kern w:val="0"/>
                <w:szCs w:val="21"/>
              </w:rPr>
              <w:t>   </w:t>
            </w:r>
            <w:r>
              <w:rPr>
                <w:rFonts w:hint="eastAsia" w:ascii="宋体" w:eastAsia="宋体" w:cs="宋体"/>
                <w:bCs/>
                <w:kern w:val="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87EF8"/>
    <w:rsid w:val="5598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2019-04-18T08:29:00Z</dcterms:created>
  <dc:creator>弋冰</dc:creator>
  <cp:lastModifiedBy>弋冰</cp:lastModifiedBy>
  <dcterms:modified xsi:type="dcterms:W3CDTF">2019-04-18T08:29:24Z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